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5C2636" w14:textId="77777777" w:rsidR="00FE067E" w:rsidRPr="00CA5D25" w:rsidRDefault="003C6034" w:rsidP="00CC1F3B">
      <w:pPr>
        <w:pStyle w:val="TitlePageOrigin"/>
        <w:rPr>
          <w:color w:val="auto"/>
        </w:rPr>
      </w:pPr>
      <w:r w:rsidRPr="00CA5D25">
        <w:rPr>
          <w:caps w:val="0"/>
          <w:color w:val="auto"/>
        </w:rPr>
        <w:t>WEST VIRGINIA LEGISLATURE</w:t>
      </w:r>
    </w:p>
    <w:p w14:paraId="3432B8CA" w14:textId="77777777" w:rsidR="00CD36CF" w:rsidRPr="00CA5D25" w:rsidRDefault="00CD36CF" w:rsidP="00CC1F3B">
      <w:pPr>
        <w:pStyle w:val="TitlePageSession"/>
        <w:rPr>
          <w:color w:val="auto"/>
        </w:rPr>
      </w:pPr>
      <w:r w:rsidRPr="00CA5D25">
        <w:rPr>
          <w:color w:val="auto"/>
        </w:rPr>
        <w:t>20</w:t>
      </w:r>
      <w:r w:rsidR="00EC5E63" w:rsidRPr="00CA5D25">
        <w:rPr>
          <w:color w:val="auto"/>
        </w:rPr>
        <w:t>2</w:t>
      </w:r>
      <w:r w:rsidR="00C62327" w:rsidRPr="00CA5D25">
        <w:rPr>
          <w:color w:val="auto"/>
        </w:rPr>
        <w:t>4</w:t>
      </w:r>
      <w:r w:rsidRPr="00CA5D25">
        <w:rPr>
          <w:color w:val="auto"/>
        </w:rPr>
        <w:t xml:space="preserve"> </w:t>
      </w:r>
      <w:r w:rsidR="003C6034" w:rsidRPr="00CA5D25">
        <w:rPr>
          <w:caps w:val="0"/>
          <w:color w:val="auto"/>
        </w:rPr>
        <w:t>REGULAR SESSION</w:t>
      </w:r>
    </w:p>
    <w:p w14:paraId="18E7E8B0" w14:textId="77777777" w:rsidR="00CD36CF" w:rsidRPr="00CA5D25" w:rsidRDefault="00FB5E14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58715BF6ADE946C39EE09D5ADEEB7FD0"/>
          </w:placeholder>
          <w:text/>
        </w:sdtPr>
        <w:sdtEndPr/>
        <w:sdtContent>
          <w:r w:rsidR="00AE48A0" w:rsidRPr="00CA5D25">
            <w:rPr>
              <w:color w:val="auto"/>
            </w:rPr>
            <w:t>Introduced</w:t>
          </w:r>
        </w:sdtContent>
      </w:sdt>
    </w:p>
    <w:p w14:paraId="13D67079" w14:textId="21ABE5D0" w:rsidR="00CD36CF" w:rsidRPr="00CA5D25" w:rsidRDefault="00FB5E14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15115BB6BFA9443CBA0E56072D57F702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135636" w:rsidRPr="00CA5D25">
            <w:rPr>
              <w:color w:val="auto"/>
            </w:rPr>
            <w:t>Senate</w:t>
          </w:r>
        </w:sdtContent>
      </w:sdt>
      <w:r w:rsidR="00303684" w:rsidRPr="00CA5D25">
        <w:rPr>
          <w:color w:val="auto"/>
        </w:rPr>
        <w:t xml:space="preserve"> </w:t>
      </w:r>
      <w:r w:rsidR="00CD36CF" w:rsidRPr="00CA5D25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3CC4EA8052534CD5B0DA6EC74B345F8C"/>
          </w:placeholder>
          <w:text/>
        </w:sdtPr>
        <w:sdtEndPr/>
        <w:sdtContent>
          <w:r w:rsidR="00EC05EB">
            <w:rPr>
              <w:color w:val="auto"/>
            </w:rPr>
            <w:t>595</w:t>
          </w:r>
        </w:sdtContent>
      </w:sdt>
    </w:p>
    <w:p w14:paraId="24A57ED7" w14:textId="1807336D" w:rsidR="00CD36CF" w:rsidRPr="00CA5D25" w:rsidRDefault="00CD36CF" w:rsidP="00CC1F3B">
      <w:pPr>
        <w:pStyle w:val="Sponsors"/>
        <w:rPr>
          <w:color w:val="auto"/>
        </w:rPr>
      </w:pPr>
      <w:r w:rsidRPr="00CA5D25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078DCBBFCB254E57809FC236FF5A250B"/>
          </w:placeholder>
          <w:text w:multiLine="1"/>
        </w:sdtPr>
        <w:sdtEndPr/>
        <w:sdtContent>
          <w:r w:rsidR="00135636" w:rsidRPr="00CA5D25">
            <w:rPr>
              <w:color w:val="auto"/>
            </w:rPr>
            <w:t>Senator</w:t>
          </w:r>
          <w:r w:rsidR="009B0CB1">
            <w:rPr>
              <w:color w:val="auto"/>
            </w:rPr>
            <w:t xml:space="preserve">s </w:t>
          </w:r>
          <w:r w:rsidR="00135636" w:rsidRPr="00CA5D25">
            <w:rPr>
              <w:color w:val="auto"/>
            </w:rPr>
            <w:t>Deeds</w:t>
          </w:r>
          <w:r w:rsidR="00FB5E14">
            <w:rPr>
              <w:color w:val="auto"/>
            </w:rPr>
            <w:t xml:space="preserve">, </w:t>
          </w:r>
          <w:r w:rsidR="009B0CB1">
            <w:rPr>
              <w:color w:val="auto"/>
            </w:rPr>
            <w:t>Woodrum</w:t>
          </w:r>
          <w:r w:rsidR="00FB5E14">
            <w:rPr>
              <w:color w:val="auto"/>
            </w:rPr>
            <w:t>, and Hamilton</w:t>
          </w:r>
        </w:sdtContent>
      </w:sdt>
    </w:p>
    <w:p w14:paraId="7BFFD060" w14:textId="5B57B2B3" w:rsidR="00E831B3" w:rsidRPr="00CA5D25" w:rsidRDefault="00CD36CF" w:rsidP="00CC1F3B">
      <w:pPr>
        <w:pStyle w:val="References"/>
        <w:rPr>
          <w:color w:val="auto"/>
        </w:rPr>
      </w:pPr>
      <w:r w:rsidRPr="00CA5D25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86BCDA8FCEA4411B9386424B35830127"/>
          </w:placeholder>
          <w:text w:multiLine="1"/>
        </w:sdtPr>
        <w:sdtEndPr/>
        <w:sdtContent>
          <w:r w:rsidR="00093AB0" w:rsidRPr="00CA5D25">
            <w:rPr>
              <w:color w:val="auto"/>
            </w:rPr>
            <w:t>Introduced</w:t>
          </w:r>
          <w:r w:rsidR="00EC05EB">
            <w:rPr>
              <w:color w:val="auto"/>
            </w:rPr>
            <w:t xml:space="preserve"> January 30, 2024</w:t>
          </w:r>
          <w:r w:rsidR="00093AB0" w:rsidRPr="00CA5D25">
            <w:rPr>
              <w:color w:val="auto"/>
            </w:rPr>
            <w:t>; referred</w:t>
          </w:r>
          <w:r w:rsidR="00093AB0" w:rsidRPr="00CA5D25">
            <w:rPr>
              <w:color w:val="auto"/>
            </w:rPr>
            <w:br/>
            <w:t>to the Committee on</w:t>
          </w:r>
          <w:r w:rsidR="007E36CE">
            <w:rPr>
              <w:color w:val="auto"/>
            </w:rPr>
            <w:t xml:space="preserve"> Military; and then to the Committee on Government Organization</w:t>
          </w:r>
        </w:sdtContent>
      </w:sdt>
      <w:r w:rsidRPr="00CA5D25">
        <w:rPr>
          <w:color w:val="auto"/>
        </w:rPr>
        <w:t>]</w:t>
      </w:r>
    </w:p>
    <w:p w14:paraId="1FE9DDA6" w14:textId="2974E483" w:rsidR="00303684" w:rsidRPr="00CA5D25" w:rsidRDefault="0000526A" w:rsidP="00CC1F3B">
      <w:pPr>
        <w:pStyle w:val="TitleSection"/>
        <w:rPr>
          <w:color w:val="auto"/>
        </w:rPr>
      </w:pPr>
      <w:r w:rsidRPr="00CA5D25">
        <w:rPr>
          <w:color w:val="auto"/>
        </w:rPr>
        <w:lastRenderedPageBreak/>
        <w:t>A BILL</w:t>
      </w:r>
      <w:r w:rsidR="00964C94" w:rsidRPr="00CA5D25">
        <w:rPr>
          <w:color w:val="auto"/>
        </w:rPr>
        <w:t xml:space="preserve"> </w:t>
      </w:r>
      <w:r w:rsidR="00964C94" w:rsidRPr="00CA5D25">
        <w:rPr>
          <w:rFonts w:cs="Arial"/>
          <w:color w:val="auto"/>
        </w:rPr>
        <w:t>to amend and reenact §30-6-3, §30-6-8, and §30-6-9 of the Code of West Virginia, 1931, as amended, relating to amending the embalmer licensing requirements to permit a certain number of years of active military duty to substitute for college credit hours to qualify for licensure.</w:t>
      </w:r>
    </w:p>
    <w:p w14:paraId="69E8FCFF" w14:textId="77777777" w:rsidR="00303684" w:rsidRPr="00CA5D25" w:rsidRDefault="00303684" w:rsidP="00CC1F3B">
      <w:pPr>
        <w:pStyle w:val="EnactingClause"/>
        <w:rPr>
          <w:color w:val="auto"/>
        </w:rPr>
      </w:pPr>
      <w:r w:rsidRPr="00CA5D25">
        <w:rPr>
          <w:color w:val="auto"/>
        </w:rPr>
        <w:t>Be it enacted by the Legislature of West Virginia:</w:t>
      </w:r>
    </w:p>
    <w:p w14:paraId="2A3EBEB8" w14:textId="77777777" w:rsidR="003C6034" w:rsidRPr="00CA5D25" w:rsidRDefault="003C6034" w:rsidP="00CC1F3B">
      <w:pPr>
        <w:pStyle w:val="EnactingClause"/>
        <w:rPr>
          <w:color w:val="auto"/>
        </w:rPr>
        <w:sectPr w:rsidR="003C6034" w:rsidRPr="00CA5D25" w:rsidSect="0013563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57436338" w14:textId="77777777" w:rsidR="00964C94" w:rsidRPr="00CA5D25" w:rsidRDefault="00964C94" w:rsidP="00964C94">
      <w:pPr>
        <w:pStyle w:val="ArticleHeading"/>
        <w:rPr>
          <w:color w:val="auto"/>
        </w:rPr>
        <w:sectPr w:rsidR="00964C94" w:rsidRPr="00CA5D25" w:rsidSect="00135636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CA5D25">
        <w:rPr>
          <w:color w:val="auto"/>
        </w:rPr>
        <w:t>article 6. board of funeral service examiners.</w:t>
      </w:r>
    </w:p>
    <w:p w14:paraId="2AB9007A" w14:textId="77777777" w:rsidR="00135636" w:rsidRPr="00CA5D25" w:rsidRDefault="00964C94" w:rsidP="00FE0082">
      <w:pPr>
        <w:pStyle w:val="SectionHeading"/>
        <w:rPr>
          <w:color w:val="auto"/>
        </w:rPr>
        <w:sectPr w:rsidR="00135636" w:rsidRPr="00CA5D25" w:rsidSect="00135636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CA5D25">
        <w:rPr>
          <w:color w:val="auto"/>
        </w:rPr>
        <w:t>§30-6-3. Definitions.</w:t>
      </w:r>
    </w:p>
    <w:p w14:paraId="03418C07" w14:textId="77777777" w:rsidR="00964C94" w:rsidRPr="00CA5D25" w:rsidRDefault="00964C94" w:rsidP="00FE0082">
      <w:pPr>
        <w:pStyle w:val="SectionBody"/>
        <w:rPr>
          <w:color w:val="auto"/>
        </w:rPr>
      </w:pPr>
      <w:r w:rsidRPr="00CA5D25">
        <w:rPr>
          <w:color w:val="auto"/>
        </w:rPr>
        <w:t>As used in this article, the following words and terms have the following meanings, unless the context clearly indicates otherwise:</w:t>
      </w:r>
    </w:p>
    <w:p w14:paraId="3C0459DC" w14:textId="7E1F46DA" w:rsidR="00135636" w:rsidRPr="00CA5D25" w:rsidRDefault="00135636" w:rsidP="00FE0082">
      <w:pPr>
        <w:pStyle w:val="SectionBody"/>
        <w:rPr>
          <w:color w:val="auto"/>
          <w:u w:val="single"/>
        </w:rPr>
      </w:pPr>
      <w:r w:rsidRPr="00CA5D25">
        <w:rPr>
          <w:color w:val="auto"/>
          <w:u w:val="single"/>
        </w:rPr>
        <w:t>"Active military duty" means full-time duty in the active military service of the United States Army, Navy, Air Force, Coast Guard, Marine Corps, or Space Force; or full-time active military service performed by a member of a reserve component or the National Guard.</w:t>
      </w:r>
    </w:p>
    <w:p w14:paraId="04A5A517" w14:textId="445F6E03" w:rsidR="00964C94" w:rsidRPr="00CA5D25" w:rsidRDefault="00135636" w:rsidP="00FE0082">
      <w:pPr>
        <w:pStyle w:val="SectionBody"/>
        <w:rPr>
          <w:color w:val="auto"/>
        </w:rPr>
      </w:pPr>
      <w:r w:rsidRPr="00CA5D25">
        <w:rPr>
          <w:color w:val="auto"/>
        </w:rPr>
        <w:t>"</w:t>
      </w:r>
      <w:bookmarkStart w:id="0" w:name="_Hlk92635327"/>
      <w:r w:rsidR="00964C94" w:rsidRPr="00CA5D25">
        <w:rPr>
          <w:color w:val="auto"/>
        </w:rPr>
        <w:t>Alkaline hydrolysis</w:t>
      </w:r>
      <w:bookmarkEnd w:id="0"/>
      <w:r w:rsidRPr="00CA5D25">
        <w:rPr>
          <w:color w:val="auto"/>
        </w:rPr>
        <w:t>"</w:t>
      </w:r>
      <w:r w:rsidR="00964C94" w:rsidRPr="00CA5D25">
        <w:rPr>
          <w:color w:val="auto"/>
        </w:rPr>
        <w:t xml:space="preserve"> means the reduction of a dead human body to essential elements through a water-based dissolution process using alkaline chemicals, heat, agitation, and pressure to accelerate natural decomposition; the processing of hydrolyzed remains after removal from the alkaline hydrolysis vessel; placement of the processed remains in a hydrolyzed remains container; and release of the hydrolyzed remains to an appropriate party. Alkaline hydrolysis is a form of final disposition.</w:t>
      </w:r>
    </w:p>
    <w:p w14:paraId="61BB0DD7" w14:textId="23CB9773" w:rsidR="00964C94" w:rsidRPr="00CA5D25" w:rsidRDefault="00135636" w:rsidP="00FE0082">
      <w:pPr>
        <w:pStyle w:val="SectionBody"/>
        <w:rPr>
          <w:color w:val="auto"/>
        </w:rPr>
      </w:pPr>
      <w:r w:rsidRPr="00CA5D25">
        <w:rPr>
          <w:color w:val="auto"/>
        </w:rPr>
        <w:t>"</w:t>
      </w:r>
      <w:r w:rsidR="00964C94" w:rsidRPr="00CA5D25">
        <w:rPr>
          <w:color w:val="auto"/>
        </w:rPr>
        <w:t>Apprentice</w:t>
      </w:r>
      <w:r w:rsidRPr="00CA5D25">
        <w:rPr>
          <w:color w:val="auto"/>
        </w:rPr>
        <w:t>"</w:t>
      </w:r>
      <w:r w:rsidR="00964C94" w:rsidRPr="00CA5D25">
        <w:rPr>
          <w:color w:val="auto"/>
        </w:rPr>
        <w:t xml:space="preserve"> means a person who is preparing to become a licensed funeral director or a funeral service licensee and is learning the practice of embalming, funeral directing, or cremation under the direct supervision and personal instruction of a duly licensed funeral service licensee.</w:t>
      </w:r>
    </w:p>
    <w:p w14:paraId="600EE190" w14:textId="3D6A61EE" w:rsidR="00964C94" w:rsidRPr="00CA5D25" w:rsidRDefault="00135636" w:rsidP="00FE0082">
      <w:pPr>
        <w:pStyle w:val="SectionBody"/>
        <w:rPr>
          <w:color w:val="auto"/>
        </w:rPr>
      </w:pPr>
      <w:r w:rsidRPr="00CA5D25">
        <w:rPr>
          <w:color w:val="auto"/>
        </w:rPr>
        <w:t>"</w:t>
      </w:r>
      <w:r w:rsidR="00964C94" w:rsidRPr="00CA5D25">
        <w:rPr>
          <w:color w:val="auto"/>
        </w:rPr>
        <w:t>Authorized representative</w:t>
      </w:r>
      <w:r w:rsidRPr="00CA5D25">
        <w:rPr>
          <w:color w:val="auto"/>
        </w:rPr>
        <w:t>"</w:t>
      </w:r>
      <w:r w:rsidR="00964C94" w:rsidRPr="00CA5D25">
        <w:rPr>
          <w:color w:val="auto"/>
        </w:rPr>
        <w:t xml:space="preserve"> means a person legally authorized or entitled to order the cremation or burial of the deceased, as established by rule. An authorized representative may include in the following order of precedence:</w:t>
      </w:r>
    </w:p>
    <w:p w14:paraId="35F03485" w14:textId="77777777" w:rsidR="00964C94" w:rsidRPr="00CA5D25" w:rsidRDefault="00964C94" w:rsidP="00FE0082">
      <w:pPr>
        <w:pStyle w:val="SectionBody"/>
        <w:rPr>
          <w:color w:val="auto"/>
        </w:rPr>
      </w:pPr>
      <w:r w:rsidRPr="00CA5D25">
        <w:rPr>
          <w:color w:val="auto"/>
        </w:rPr>
        <w:t xml:space="preserve">(a) The deceased, who has expressed his or her wishes regarding the disposal of their remains through a last will and testament, an advance directive, or preneed funeral contract, as </w:t>
      </w:r>
      <w:r w:rsidRPr="00CA5D25">
        <w:rPr>
          <w:color w:val="auto"/>
        </w:rPr>
        <w:lastRenderedPageBreak/>
        <w:t>defined in §45-14-2 of this code;</w:t>
      </w:r>
    </w:p>
    <w:p w14:paraId="5B1B98AC" w14:textId="46DE31E9" w:rsidR="00964C94" w:rsidRPr="00CA5D25" w:rsidRDefault="00964C94" w:rsidP="00FE0082">
      <w:pPr>
        <w:pStyle w:val="SectionBody"/>
        <w:rPr>
          <w:color w:val="auto"/>
        </w:rPr>
      </w:pPr>
      <w:r w:rsidRPr="00CA5D25">
        <w:rPr>
          <w:color w:val="auto"/>
        </w:rPr>
        <w:t>(b) The surviving spouse of the deceased, unless a petition to dissolve the marriage was pending at the time of decedent</w:t>
      </w:r>
      <w:r w:rsidR="00B01C05" w:rsidRPr="00CA5D25">
        <w:rPr>
          <w:color w:val="auto"/>
        </w:rPr>
        <w:t>'</w:t>
      </w:r>
      <w:r w:rsidRPr="00CA5D25">
        <w:rPr>
          <w:color w:val="auto"/>
        </w:rPr>
        <w:t>s death;</w:t>
      </w:r>
    </w:p>
    <w:p w14:paraId="4CBCEDD4" w14:textId="77777777" w:rsidR="00964C94" w:rsidRPr="00CA5D25" w:rsidRDefault="00964C94" w:rsidP="00FE0082">
      <w:pPr>
        <w:pStyle w:val="SectionBody"/>
        <w:rPr>
          <w:color w:val="auto"/>
        </w:rPr>
      </w:pPr>
      <w:r w:rsidRPr="00CA5D25">
        <w:rPr>
          <w:color w:val="auto"/>
        </w:rPr>
        <w:t xml:space="preserve">(c) An individual previously designated by the deceased as the person with the right to control disposition of the deceased’s remains in a writing signed and notarized by the deceased: </w:t>
      </w:r>
      <w:r w:rsidRPr="00CA5D25">
        <w:rPr>
          <w:i/>
          <w:color w:val="auto"/>
        </w:rPr>
        <w:t>Provided</w:t>
      </w:r>
      <w:r w:rsidRPr="00CA5D25">
        <w:rPr>
          <w:iCs/>
          <w:color w:val="auto"/>
        </w:rPr>
        <w:t>,</w:t>
      </w:r>
      <w:r w:rsidRPr="00CA5D25">
        <w:rPr>
          <w:color w:val="auto"/>
        </w:rPr>
        <w:t xml:space="preserve"> That no person may be designated to serve in such capacity for more than one nonrelative at any one time;</w:t>
      </w:r>
    </w:p>
    <w:p w14:paraId="06FCB4B6" w14:textId="482F5E3E" w:rsidR="00964C94" w:rsidRPr="00CA5D25" w:rsidRDefault="00964C94" w:rsidP="00FE0082">
      <w:pPr>
        <w:pStyle w:val="SectionBody"/>
        <w:rPr>
          <w:color w:val="auto"/>
        </w:rPr>
      </w:pPr>
      <w:r w:rsidRPr="00CA5D25">
        <w:rPr>
          <w:color w:val="auto"/>
        </w:rPr>
        <w:t>(d) The deceased</w:t>
      </w:r>
      <w:r w:rsidR="00B01C05" w:rsidRPr="00CA5D25">
        <w:rPr>
          <w:color w:val="auto"/>
        </w:rPr>
        <w:t>'</w:t>
      </w:r>
      <w:r w:rsidRPr="00CA5D25">
        <w:rPr>
          <w:color w:val="auto"/>
        </w:rPr>
        <w:t>s next of kin;</w:t>
      </w:r>
    </w:p>
    <w:p w14:paraId="27AD63AA" w14:textId="77777777" w:rsidR="00964C94" w:rsidRPr="00CA5D25" w:rsidRDefault="00964C94" w:rsidP="00FE0082">
      <w:pPr>
        <w:pStyle w:val="SectionBody"/>
        <w:rPr>
          <w:color w:val="auto"/>
        </w:rPr>
      </w:pPr>
      <w:r w:rsidRPr="00CA5D25">
        <w:rPr>
          <w:color w:val="auto"/>
        </w:rPr>
        <w:t>(e) A court order;</w:t>
      </w:r>
    </w:p>
    <w:p w14:paraId="41D5376A" w14:textId="77777777" w:rsidR="00964C94" w:rsidRPr="00CA5D25" w:rsidRDefault="00964C94" w:rsidP="00FE0082">
      <w:pPr>
        <w:pStyle w:val="SectionBody"/>
        <w:rPr>
          <w:color w:val="auto"/>
        </w:rPr>
      </w:pPr>
      <w:r w:rsidRPr="00CA5D25">
        <w:rPr>
          <w:color w:val="auto"/>
        </w:rPr>
        <w:t>(f) A public official who is charged with arranging the final disposition of an indigent deceased; or</w:t>
      </w:r>
    </w:p>
    <w:p w14:paraId="2BBBC25D" w14:textId="77777777" w:rsidR="00964C94" w:rsidRPr="00CA5D25" w:rsidRDefault="00964C94" w:rsidP="00FE0082">
      <w:pPr>
        <w:pStyle w:val="SectionBody"/>
        <w:rPr>
          <w:color w:val="auto"/>
        </w:rPr>
      </w:pPr>
      <w:r w:rsidRPr="00CA5D25">
        <w:rPr>
          <w:color w:val="auto"/>
        </w:rPr>
        <w:t>(g) A representative of an institution who is charged with arranging the final disposition of a deceased who donated his or her body to science.</w:t>
      </w:r>
    </w:p>
    <w:p w14:paraId="5D1C2FFE" w14:textId="52C7DECE" w:rsidR="00964C94" w:rsidRPr="00CA5D25" w:rsidRDefault="00135636" w:rsidP="00FE0082">
      <w:pPr>
        <w:pStyle w:val="SectionBody"/>
        <w:rPr>
          <w:color w:val="auto"/>
        </w:rPr>
      </w:pPr>
      <w:r w:rsidRPr="00CA5D25">
        <w:rPr>
          <w:color w:val="auto"/>
        </w:rPr>
        <w:t>"</w:t>
      </w:r>
      <w:r w:rsidR="00964C94" w:rsidRPr="00CA5D25">
        <w:rPr>
          <w:color w:val="auto"/>
        </w:rPr>
        <w:t>Board</w:t>
      </w:r>
      <w:r w:rsidRPr="00CA5D25">
        <w:rPr>
          <w:color w:val="auto"/>
        </w:rPr>
        <w:t>"</w:t>
      </w:r>
      <w:r w:rsidR="00964C94" w:rsidRPr="00CA5D25">
        <w:rPr>
          <w:color w:val="auto"/>
        </w:rPr>
        <w:t xml:space="preserve"> means the West Virginia Board of Funeral Service Examiners.</w:t>
      </w:r>
    </w:p>
    <w:p w14:paraId="1D6A04AF" w14:textId="395F5F02" w:rsidR="00964C94" w:rsidRPr="00CA5D25" w:rsidRDefault="00135636" w:rsidP="00FE0082">
      <w:pPr>
        <w:pStyle w:val="SectionBody"/>
        <w:rPr>
          <w:color w:val="auto"/>
        </w:rPr>
      </w:pPr>
      <w:r w:rsidRPr="00CA5D25">
        <w:rPr>
          <w:color w:val="auto"/>
        </w:rPr>
        <w:t>"</w:t>
      </w:r>
      <w:r w:rsidR="00964C94" w:rsidRPr="00CA5D25">
        <w:rPr>
          <w:color w:val="auto"/>
        </w:rPr>
        <w:t>Certificate</w:t>
      </w:r>
      <w:r w:rsidRPr="00CA5D25">
        <w:rPr>
          <w:color w:val="auto"/>
        </w:rPr>
        <w:t>"</w:t>
      </w:r>
      <w:r w:rsidR="00964C94" w:rsidRPr="00CA5D25">
        <w:rPr>
          <w:color w:val="auto"/>
        </w:rPr>
        <w:t xml:space="preserve"> means a certification by the board to be a crematory operator.</w:t>
      </w:r>
    </w:p>
    <w:p w14:paraId="07426626" w14:textId="6DA315D3" w:rsidR="00964C94" w:rsidRPr="00CA5D25" w:rsidRDefault="00135636" w:rsidP="00FE0082">
      <w:pPr>
        <w:pStyle w:val="SectionBody"/>
        <w:rPr>
          <w:color w:val="auto"/>
        </w:rPr>
      </w:pPr>
      <w:r w:rsidRPr="00CA5D25">
        <w:rPr>
          <w:color w:val="auto"/>
        </w:rPr>
        <w:t>"</w:t>
      </w:r>
      <w:r w:rsidR="00964C94" w:rsidRPr="00CA5D25">
        <w:rPr>
          <w:color w:val="auto"/>
        </w:rPr>
        <w:t>Courtesy card holder</w:t>
      </w:r>
      <w:r w:rsidRPr="00CA5D25">
        <w:rPr>
          <w:color w:val="auto"/>
        </w:rPr>
        <w:t>"</w:t>
      </w:r>
      <w:r w:rsidR="00964C94" w:rsidRPr="00CA5D25">
        <w:rPr>
          <w:color w:val="auto"/>
        </w:rPr>
        <w:t xml:space="preserve"> means a person who only practices funeral directing periodically in West Virginia and is a licensed embalmer and funeral director in a state which borders West Virginia.</w:t>
      </w:r>
    </w:p>
    <w:p w14:paraId="1955789A" w14:textId="0CB541FE" w:rsidR="00964C94" w:rsidRPr="00CA5D25" w:rsidRDefault="00135636" w:rsidP="00FE0082">
      <w:pPr>
        <w:pStyle w:val="SectionBody"/>
        <w:rPr>
          <w:color w:val="auto"/>
        </w:rPr>
      </w:pPr>
      <w:r w:rsidRPr="00CA5D25">
        <w:rPr>
          <w:color w:val="auto"/>
        </w:rPr>
        <w:t>"</w:t>
      </w:r>
      <w:r w:rsidR="00964C94" w:rsidRPr="00CA5D25">
        <w:rPr>
          <w:color w:val="auto"/>
        </w:rPr>
        <w:t>Cremated remains</w:t>
      </w:r>
      <w:r w:rsidRPr="00CA5D25">
        <w:rPr>
          <w:color w:val="auto"/>
        </w:rPr>
        <w:t>"</w:t>
      </w:r>
      <w:r w:rsidR="00964C94" w:rsidRPr="00CA5D25">
        <w:rPr>
          <w:color w:val="auto"/>
        </w:rPr>
        <w:t xml:space="preserve"> or </w:t>
      </w:r>
      <w:r w:rsidRPr="00CA5D25">
        <w:rPr>
          <w:color w:val="auto"/>
        </w:rPr>
        <w:t>"</w:t>
      </w:r>
      <w:r w:rsidR="00964C94" w:rsidRPr="00CA5D25">
        <w:rPr>
          <w:color w:val="auto"/>
        </w:rPr>
        <w:t>cremains</w:t>
      </w:r>
      <w:r w:rsidRPr="00CA5D25">
        <w:rPr>
          <w:color w:val="auto"/>
        </w:rPr>
        <w:t>"</w:t>
      </w:r>
      <w:r w:rsidR="00964C94" w:rsidRPr="00CA5D25">
        <w:rPr>
          <w:color w:val="auto"/>
        </w:rPr>
        <w:t xml:space="preserve"> means all human remains, including foreign matter cremated with the human, recovered after the completion of cremation.</w:t>
      </w:r>
    </w:p>
    <w:p w14:paraId="7F0079A4" w14:textId="73D9525A" w:rsidR="00964C94" w:rsidRPr="00CA5D25" w:rsidRDefault="00135636" w:rsidP="00FE0082">
      <w:pPr>
        <w:pStyle w:val="SectionBody"/>
        <w:rPr>
          <w:color w:val="auto"/>
        </w:rPr>
      </w:pPr>
      <w:r w:rsidRPr="00CA5D25">
        <w:rPr>
          <w:color w:val="auto"/>
        </w:rPr>
        <w:t>"</w:t>
      </w:r>
      <w:r w:rsidR="00964C94" w:rsidRPr="00CA5D25">
        <w:rPr>
          <w:color w:val="auto"/>
        </w:rPr>
        <w:t>Cremation</w:t>
      </w:r>
      <w:r w:rsidRPr="00CA5D25">
        <w:rPr>
          <w:color w:val="auto"/>
        </w:rPr>
        <w:t>"</w:t>
      </w:r>
      <w:r w:rsidR="00964C94" w:rsidRPr="00CA5D25">
        <w:rPr>
          <w:color w:val="auto"/>
        </w:rPr>
        <w:t xml:space="preserve"> means the mechanical or thermal process whereby a dead human body is reduced to ashes and bone fragments and then further reduced by additional pulverization, burning, or re-cremating when necessary.</w:t>
      </w:r>
    </w:p>
    <w:p w14:paraId="504796A4" w14:textId="7799A518" w:rsidR="00964C94" w:rsidRPr="00CA5D25" w:rsidRDefault="00135636" w:rsidP="00FE0082">
      <w:pPr>
        <w:pStyle w:val="SectionBody"/>
        <w:rPr>
          <w:color w:val="auto"/>
        </w:rPr>
      </w:pPr>
      <w:r w:rsidRPr="00CA5D25">
        <w:rPr>
          <w:color w:val="auto"/>
        </w:rPr>
        <w:t>"</w:t>
      </w:r>
      <w:r w:rsidR="00964C94" w:rsidRPr="00CA5D25">
        <w:rPr>
          <w:color w:val="auto"/>
        </w:rPr>
        <w:t>Crematory</w:t>
      </w:r>
      <w:r w:rsidRPr="00CA5D25">
        <w:rPr>
          <w:color w:val="auto"/>
        </w:rPr>
        <w:t>"</w:t>
      </w:r>
      <w:r w:rsidR="00964C94" w:rsidRPr="00CA5D25">
        <w:rPr>
          <w:color w:val="auto"/>
        </w:rPr>
        <w:t xml:space="preserve"> means a licensed place of business where a deceased human body is reduced to ashes and bone fragments. </w:t>
      </w:r>
    </w:p>
    <w:p w14:paraId="656AFA67" w14:textId="7395B719" w:rsidR="00964C94" w:rsidRPr="00CA5D25" w:rsidRDefault="00135636" w:rsidP="00FE0082">
      <w:pPr>
        <w:pStyle w:val="SectionBody"/>
        <w:rPr>
          <w:color w:val="auto"/>
        </w:rPr>
      </w:pPr>
      <w:r w:rsidRPr="00CA5D25">
        <w:rPr>
          <w:color w:val="auto"/>
        </w:rPr>
        <w:t>"</w:t>
      </w:r>
      <w:r w:rsidR="00964C94" w:rsidRPr="00CA5D25">
        <w:rPr>
          <w:color w:val="auto"/>
        </w:rPr>
        <w:t>Crematory operator</w:t>
      </w:r>
      <w:r w:rsidRPr="00CA5D25">
        <w:rPr>
          <w:color w:val="auto"/>
        </w:rPr>
        <w:t>"</w:t>
      </w:r>
      <w:r w:rsidR="00964C94" w:rsidRPr="00CA5D25">
        <w:rPr>
          <w:color w:val="auto"/>
        </w:rPr>
        <w:t xml:space="preserve"> means a person certified by the board to operate a crematory.</w:t>
      </w:r>
    </w:p>
    <w:p w14:paraId="54151FAD" w14:textId="266B11EC" w:rsidR="00964C94" w:rsidRPr="00CA5D25" w:rsidRDefault="00135636" w:rsidP="00FE0082">
      <w:pPr>
        <w:pStyle w:val="SectionBody"/>
        <w:rPr>
          <w:color w:val="auto"/>
        </w:rPr>
      </w:pPr>
      <w:r w:rsidRPr="00CA5D25">
        <w:rPr>
          <w:color w:val="auto"/>
        </w:rPr>
        <w:lastRenderedPageBreak/>
        <w:t>"</w:t>
      </w:r>
      <w:r w:rsidR="00964C94" w:rsidRPr="00CA5D25">
        <w:rPr>
          <w:color w:val="auto"/>
        </w:rPr>
        <w:t>Crematory operator in charge</w:t>
      </w:r>
      <w:r w:rsidRPr="00CA5D25">
        <w:rPr>
          <w:color w:val="auto"/>
        </w:rPr>
        <w:t>"</w:t>
      </w:r>
      <w:r w:rsidR="00964C94" w:rsidRPr="00CA5D25">
        <w:rPr>
          <w:color w:val="auto"/>
        </w:rPr>
        <w:t xml:space="preserve"> means a certified crematory operator who accepts responsibility for the operation of a crematory.</w:t>
      </w:r>
    </w:p>
    <w:p w14:paraId="496D1D05" w14:textId="0D35BF57" w:rsidR="00964C94" w:rsidRPr="00CA5D25" w:rsidRDefault="00135636" w:rsidP="00FE0082">
      <w:pPr>
        <w:pStyle w:val="SectionBody"/>
        <w:rPr>
          <w:color w:val="auto"/>
        </w:rPr>
      </w:pPr>
      <w:r w:rsidRPr="00CA5D25">
        <w:rPr>
          <w:color w:val="auto"/>
        </w:rPr>
        <w:t>"</w:t>
      </w:r>
      <w:r w:rsidR="00964C94" w:rsidRPr="00CA5D25">
        <w:rPr>
          <w:color w:val="auto"/>
        </w:rPr>
        <w:t>Deceased</w:t>
      </w:r>
      <w:r w:rsidRPr="00CA5D25">
        <w:rPr>
          <w:color w:val="auto"/>
        </w:rPr>
        <w:t>"</w:t>
      </w:r>
      <w:r w:rsidR="00964C94" w:rsidRPr="00CA5D25">
        <w:rPr>
          <w:color w:val="auto"/>
        </w:rPr>
        <w:t xml:space="preserve"> means a dead human being for which a death certificate is required.</w:t>
      </w:r>
    </w:p>
    <w:p w14:paraId="79FF153D" w14:textId="28CD7CC0" w:rsidR="00964C94" w:rsidRPr="00CA5D25" w:rsidRDefault="00135636" w:rsidP="00FE0082">
      <w:pPr>
        <w:pStyle w:val="SectionBody"/>
        <w:rPr>
          <w:color w:val="auto"/>
        </w:rPr>
      </w:pPr>
      <w:r w:rsidRPr="00CA5D25">
        <w:rPr>
          <w:color w:val="auto"/>
        </w:rPr>
        <w:t>"</w:t>
      </w:r>
      <w:r w:rsidR="00964C94" w:rsidRPr="00CA5D25">
        <w:rPr>
          <w:color w:val="auto"/>
        </w:rPr>
        <w:t>Embalmer</w:t>
      </w:r>
      <w:r w:rsidRPr="00CA5D25">
        <w:rPr>
          <w:color w:val="auto"/>
        </w:rPr>
        <w:t>"</w:t>
      </w:r>
      <w:r w:rsidR="00964C94" w:rsidRPr="00CA5D25">
        <w:rPr>
          <w:color w:val="auto"/>
        </w:rPr>
        <w:t xml:space="preserve"> means a person licensed to practice embalming.</w:t>
      </w:r>
    </w:p>
    <w:p w14:paraId="49DECFDA" w14:textId="4053B2BF" w:rsidR="00964C94" w:rsidRPr="00CA5D25" w:rsidRDefault="00135636" w:rsidP="00FE0082">
      <w:pPr>
        <w:pStyle w:val="SectionBody"/>
        <w:rPr>
          <w:color w:val="auto"/>
        </w:rPr>
      </w:pPr>
      <w:r w:rsidRPr="00CA5D25">
        <w:rPr>
          <w:color w:val="auto"/>
        </w:rPr>
        <w:t>"</w:t>
      </w:r>
      <w:r w:rsidR="00964C94" w:rsidRPr="00CA5D25">
        <w:rPr>
          <w:color w:val="auto"/>
        </w:rPr>
        <w:t>Embalming</w:t>
      </w:r>
      <w:r w:rsidRPr="00CA5D25">
        <w:rPr>
          <w:color w:val="auto"/>
        </w:rPr>
        <w:t>"</w:t>
      </w:r>
      <w:r w:rsidR="00964C94" w:rsidRPr="00CA5D25">
        <w:rPr>
          <w:color w:val="auto"/>
        </w:rPr>
        <w:t xml:space="preserve"> means the practice of introducing chemical substances, fluids, or gases used for the purpose of preservation or disinfection into the vascular system or hollow organs of a dead human body by arterial or hypodermic injection for the restoration of the physical appearance of a deceased.</w:t>
      </w:r>
    </w:p>
    <w:p w14:paraId="03D8C06E" w14:textId="0532F619" w:rsidR="00964C94" w:rsidRPr="00CA5D25" w:rsidRDefault="00135636" w:rsidP="00FE0082">
      <w:pPr>
        <w:pStyle w:val="SectionBody"/>
        <w:rPr>
          <w:color w:val="auto"/>
        </w:rPr>
      </w:pPr>
      <w:r w:rsidRPr="00CA5D25">
        <w:rPr>
          <w:color w:val="auto"/>
        </w:rPr>
        <w:t>"</w:t>
      </w:r>
      <w:r w:rsidR="00964C94" w:rsidRPr="00CA5D25">
        <w:rPr>
          <w:color w:val="auto"/>
        </w:rPr>
        <w:t>Funeral</w:t>
      </w:r>
      <w:r w:rsidRPr="00CA5D25">
        <w:rPr>
          <w:color w:val="auto"/>
        </w:rPr>
        <w:t>"</w:t>
      </w:r>
      <w:r w:rsidR="00964C94" w:rsidRPr="00CA5D25">
        <w:rPr>
          <w:color w:val="auto"/>
        </w:rPr>
        <w:t xml:space="preserve"> means a service, ceremony, or rites performed for the deceased with a body present.</w:t>
      </w:r>
    </w:p>
    <w:p w14:paraId="2D5AF475" w14:textId="5A88C72A" w:rsidR="00964C94" w:rsidRPr="00CA5D25" w:rsidRDefault="00135636" w:rsidP="00FE0082">
      <w:pPr>
        <w:pStyle w:val="SectionBody"/>
        <w:rPr>
          <w:color w:val="auto"/>
        </w:rPr>
      </w:pPr>
      <w:r w:rsidRPr="00CA5D25">
        <w:rPr>
          <w:color w:val="auto"/>
        </w:rPr>
        <w:t>"</w:t>
      </w:r>
      <w:r w:rsidR="00964C94" w:rsidRPr="00CA5D25">
        <w:rPr>
          <w:color w:val="auto"/>
        </w:rPr>
        <w:t>Funeral directing</w:t>
      </w:r>
      <w:r w:rsidRPr="00CA5D25">
        <w:rPr>
          <w:color w:val="auto"/>
        </w:rPr>
        <w:t>"</w:t>
      </w:r>
      <w:r w:rsidR="00964C94" w:rsidRPr="00CA5D25">
        <w:rPr>
          <w:color w:val="auto"/>
        </w:rPr>
        <w:t xml:space="preserve"> means the business of engaging in the following:</w:t>
      </w:r>
    </w:p>
    <w:p w14:paraId="156104B3" w14:textId="77777777" w:rsidR="00964C94" w:rsidRPr="00CA5D25" w:rsidRDefault="00964C94" w:rsidP="00FE0082">
      <w:pPr>
        <w:pStyle w:val="SectionBody"/>
        <w:rPr>
          <w:color w:val="auto"/>
        </w:rPr>
      </w:pPr>
      <w:r w:rsidRPr="00CA5D25">
        <w:rPr>
          <w:color w:val="auto"/>
        </w:rPr>
        <w:t>(a) The shelter, custody, or care of a deceased;</w:t>
      </w:r>
    </w:p>
    <w:p w14:paraId="45FDF27C" w14:textId="77777777" w:rsidR="00964C94" w:rsidRPr="00CA5D25" w:rsidRDefault="00964C94" w:rsidP="00FE0082">
      <w:pPr>
        <w:pStyle w:val="SectionBody"/>
        <w:rPr>
          <w:color w:val="auto"/>
        </w:rPr>
      </w:pPr>
      <w:r w:rsidRPr="00CA5D25">
        <w:rPr>
          <w:color w:val="auto"/>
        </w:rPr>
        <w:t>(b) The arranging or supervising of a funeral or memorial service for a deceased; and</w:t>
      </w:r>
    </w:p>
    <w:p w14:paraId="3A4C6660" w14:textId="77777777" w:rsidR="00964C94" w:rsidRPr="00CA5D25" w:rsidRDefault="00964C94" w:rsidP="00FE0082">
      <w:pPr>
        <w:pStyle w:val="SectionBody"/>
        <w:rPr>
          <w:color w:val="auto"/>
        </w:rPr>
      </w:pPr>
      <w:r w:rsidRPr="00CA5D25">
        <w:rPr>
          <w:color w:val="auto"/>
        </w:rPr>
        <w:t>(c) The maintenance of a funeral establishment for the preparation, care, or disposition of a deceased.</w:t>
      </w:r>
    </w:p>
    <w:p w14:paraId="200036DC" w14:textId="775263FA" w:rsidR="00964C94" w:rsidRPr="00CA5D25" w:rsidRDefault="00135636" w:rsidP="00FE0082">
      <w:pPr>
        <w:pStyle w:val="SectionBody"/>
        <w:rPr>
          <w:color w:val="auto"/>
        </w:rPr>
      </w:pPr>
      <w:r w:rsidRPr="00CA5D25">
        <w:rPr>
          <w:color w:val="auto"/>
        </w:rPr>
        <w:t>"</w:t>
      </w:r>
      <w:r w:rsidR="00964C94" w:rsidRPr="00CA5D25">
        <w:rPr>
          <w:color w:val="auto"/>
        </w:rPr>
        <w:t>Funeral director</w:t>
      </w:r>
      <w:r w:rsidRPr="00CA5D25">
        <w:rPr>
          <w:color w:val="auto"/>
        </w:rPr>
        <w:t>"</w:t>
      </w:r>
      <w:r w:rsidR="00964C94" w:rsidRPr="00CA5D25">
        <w:rPr>
          <w:color w:val="auto"/>
        </w:rPr>
        <w:t xml:space="preserve"> means a person licensed to practice funeral directing.</w:t>
      </w:r>
    </w:p>
    <w:p w14:paraId="4345626C" w14:textId="03C8A40E" w:rsidR="00964C94" w:rsidRPr="00CA5D25" w:rsidRDefault="00135636" w:rsidP="00FE0082">
      <w:pPr>
        <w:pStyle w:val="SectionBody"/>
        <w:rPr>
          <w:color w:val="auto"/>
        </w:rPr>
      </w:pPr>
      <w:r w:rsidRPr="00CA5D25">
        <w:rPr>
          <w:color w:val="auto"/>
        </w:rPr>
        <w:t>"</w:t>
      </w:r>
      <w:r w:rsidR="00964C94" w:rsidRPr="00CA5D25">
        <w:rPr>
          <w:color w:val="auto"/>
        </w:rPr>
        <w:t>Funeral establishment</w:t>
      </w:r>
      <w:r w:rsidRPr="00CA5D25">
        <w:rPr>
          <w:color w:val="auto"/>
        </w:rPr>
        <w:t>"</w:t>
      </w:r>
      <w:r w:rsidR="00964C94" w:rsidRPr="00CA5D25">
        <w:rPr>
          <w:color w:val="auto"/>
        </w:rPr>
        <w:t xml:space="preserve"> means a licensed place of business devoted to the care, preparation, and arrangements for the transporting, embalming, funeral, burial, or other disposition of a deceased. A funeral establishment can include a licensed crematory.</w:t>
      </w:r>
    </w:p>
    <w:p w14:paraId="57DDB488" w14:textId="3E74B91F" w:rsidR="00964C94" w:rsidRPr="00CA5D25" w:rsidRDefault="00135636" w:rsidP="00FE0082">
      <w:pPr>
        <w:pStyle w:val="SectionBody"/>
        <w:rPr>
          <w:color w:val="auto"/>
        </w:rPr>
      </w:pPr>
      <w:r w:rsidRPr="00CA5D25">
        <w:rPr>
          <w:color w:val="auto"/>
        </w:rPr>
        <w:t>"</w:t>
      </w:r>
      <w:r w:rsidR="00964C94" w:rsidRPr="00CA5D25">
        <w:rPr>
          <w:color w:val="auto"/>
        </w:rPr>
        <w:t>Funeral service licensee</w:t>
      </w:r>
      <w:r w:rsidRPr="00CA5D25">
        <w:rPr>
          <w:color w:val="auto"/>
        </w:rPr>
        <w:t>"</w:t>
      </w:r>
      <w:r w:rsidR="00964C94" w:rsidRPr="00CA5D25">
        <w:rPr>
          <w:color w:val="auto"/>
        </w:rPr>
        <w:t xml:space="preserve"> means a person licensed after July 1, 2003, to practice embalming and funeral directing.</w:t>
      </w:r>
    </w:p>
    <w:p w14:paraId="6F63A370" w14:textId="61689C4A" w:rsidR="00964C94" w:rsidRPr="00CA5D25" w:rsidRDefault="00135636" w:rsidP="00FE0082">
      <w:pPr>
        <w:pStyle w:val="SectionBody"/>
        <w:rPr>
          <w:color w:val="auto"/>
        </w:rPr>
      </w:pPr>
      <w:r w:rsidRPr="00CA5D25">
        <w:rPr>
          <w:color w:val="auto"/>
        </w:rPr>
        <w:t>"</w:t>
      </w:r>
      <w:r w:rsidR="00964C94" w:rsidRPr="00CA5D25">
        <w:rPr>
          <w:color w:val="auto"/>
        </w:rPr>
        <w:t>License</w:t>
      </w:r>
      <w:r w:rsidRPr="00CA5D25">
        <w:rPr>
          <w:color w:val="auto"/>
        </w:rPr>
        <w:t>"</w:t>
      </w:r>
      <w:r w:rsidR="00964C94" w:rsidRPr="00CA5D25">
        <w:rPr>
          <w:color w:val="auto"/>
        </w:rPr>
        <w:t xml:space="preserve"> means a license, which is not transferable or assignable, to:</w:t>
      </w:r>
    </w:p>
    <w:p w14:paraId="5C81FE51" w14:textId="77777777" w:rsidR="00964C94" w:rsidRPr="00CA5D25" w:rsidRDefault="00964C94" w:rsidP="00FE0082">
      <w:pPr>
        <w:pStyle w:val="SectionBody"/>
        <w:rPr>
          <w:color w:val="auto"/>
        </w:rPr>
      </w:pPr>
      <w:r w:rsidRPr="00CA5D25">
        <w:rPr>
          <w:color w:val="auto"/>
        </w:rPr>
        <w:t>(a) Practice embalming and funeral directing; and,</w:t>
      </w:r>
    </w:p>
    <w:p w14:paraId="0206425F" w14:textId="77777777" w:rsidR="00964C94" w:rsidRPr="00CA5D25" w:rsidRDefault="00964C94" w:rsidP="00FE0082">
      <w:pPr>
        <w:pStyle w:val="SectionBody"/>
        <w:rPr>
          <w:color w:val="auto"/>
        </w:rPr>
      </w:pPr>
      <w:r w:rsidRPr="00CA5D25">
        <w:rPr>
          <w:color w:val="auto"/>
        </w:rPr>
        <w:t>(b) Operate a crematory or a funeral establishment.</w:t>
      </w:r>
    </w:p>
    <w:p w14:paraId="452CDAED" w14:textId="059BDDDB" w:rsidR="00964C94" w:rsidRPr="00CA5D25" w:rsidRDefault="00135636" w:rsidP="00FE0082">
      <w:pPr>
        <w:pStyle w:val="SectionBody"/>
        <w:rPr>
          <w:color w:val="auto"/>
        </w:rPr>
      </w:pPr>
      <w:r w:rsidRPr="00CA5D25">
        <w:rPr>
          <w:color w:val="auto"/>
        </w:rPr>
        <w:t>"</w:t>
      </w:r>
      <w:r w:rsidR="00964C94" w:rsidRPr="00CA5D25">
        <w:rPr>
          <w:color w:val="auto"/>
        </w:rPr>
        <w:t>Licensee</w:t>
      </w:r>
      <w:r w:rsidRPr="00CA5D25">
        <w:rPr>
          <w:color w:val="auto"/>
        </w:rPr>
        <w:t>"</w:t>
      </w:r>
      <w:r w:rsidR="00964C94" w:rsidRPr="00CA5D25">
        <w:rPr>
          <w:color w:val="auto"/>
        </w:rPr>
        <w:t xml:space="preserve"> means a person holding a license issued under the provisions of this article.</w:t>
      </w:r>
    </w:p>
    <w:p w14:paraId="64D79A94" w14:textId="46791035" w:rsidR="00964C94" w:rsidRPr="00CA5D25" w:rsidRDefault="00135636" w:rsidP="00FE0082">
      <w:pPr>
        <w:pStyle w:val="SectionBody"/>
        <w:rPr>
          <w:color w:val="auto"/>
        </w:rPr>
      </w:pPr>
      <w:r w:rsidRPr="00CA5D25">
        <w:rPr>
          <w:color w:val="auto"/>
        </w:rPr>
        <w:t>"</w:t>
      </w:r>
      <w:r w:rsidR="00964C94" w:rsidRPr="00CA5D25">
        <w:rPr>
          <w:color w:val="auto"/>
        </w:rPr>
        <w:t>Licensee in charge</w:t>
      </w:r>
      <w:r w:rsidRPr="00CA5D25">
        <w:rPr>
          <w:color w:val="auto"/>
        </w:rPr>
        <w:t>"</w:t>
      </w:r>
      <w:r w:rsidR="00964C94" w:rsidRPr="00CA5D25">
        <w:rPr>
          <w:color w:val="auto"/>
        </w:rPr>
        <w:t xml:space="preserve"> means a licensed embalmer and funeral director who accepts </w:t>
      </w:r>
      <w:r w:rsidR="00964C94" w:rsidRPr="00CA5D25">
        <w:rPr>
          <w:color w:val="auto"/>
        </w:rPr>
        <w:lastRenderedPageBreak/>
        <w:t>responsibility for the operation of a funeral establishment.</w:t>
      </w:r>
    </w:p>
    <w:p w14:paraId="3E520080" w14:textId="5C76B21C" w:rsidR="00964C94" w:rsidRPr="00CA5D25" w:rsidRDefault="00135636" w:rsidP="00FE0082">
      <w:pPr>
        <w:pStyle w:val="SectionBody"/>
        <w:rPr>
          <w:color w:val="auto"/>
        </w:rPr>
      </w:pPr>
      <w:r w:rsidRPr="00CA5D25">
        <w:rPr>
          <w:color w:val="auto"/>
        </w:rPr>
        <w:t>"</w:t>
      </w:r>
      <w:r w:rsidR="00964C94" w:rsidRPr="00CA5D25">
        <w:rPr>
          <w:color w:val="auto"/>
        </w:rPr>
        <w:t>Memorial service</w:t>
      </w:r>
      <w:r w:rsidRPr="00CA5D25">
        <w:rPr>
          <w:color w:val="auto"/>
        </w:rPr>
        <w:t>"</w:t>
      </w:r>
      <w:r w:rsidR="00964C94" w:rsidRPr="00CA5D25">
        <w:rPr>
          <w:color w:val="auto"/>
        </w:rPr>
        <w:t xml:space="preserve"> means a service, ceremony, or rites performed for the deceased without a body present.</w:t>
      </w:r>
    </w:p>
    <w:p w14:paraId="6AE9F515" w14:textId="6F290489" w:rsidR="00964C94" w:rsidRPr="00CA5D25" w:rsidRDefault="00135636" w:rsidP="00FE0082">
      <w:pPr>
        <w:pStyle w:val="SectionBody"/>
        <w:rPr>
          <w:color w:val="auto"/>
        </w:rPr>
      </w:pPr>
      <w:r w:rsidRPr="00CA5D25">
        <w:rPr>
          <w:color w:val="auto"/>
        </w:rPr>
        <w:t>"</w:t>
      </w:r>
      <w:r w:rsidR="00964C94" w:rsidRPr="00CA5D25">
        <w:rPr>
          <w:color w:val="auto"/>
        </w:rPr>
        <w:t>Mortuary</w:t>
      </w:r>
      <w:r w:rsidRPr="00CA5D25">
        <w:rPr>
          <w:color w:val="auto"/>
        </w:rPr>
        <w:t>"</w:t>
      </w:r>
      <w:r w:rsidR="00964C94" w:rsidRPr="00CA5D25">
        <w:rPr>
          <w:color w:val="auto"/>
        </w:rPr>
        <w:t xml:space="preserve"> means a licensed place of business devoted solely to the shelter, care, and embalming of the deceased.</w:t>
      </w:r>
    </w:p>
    <w:p w14:paraId="2C6C0484" w14:textId="463647DF" w:rsidR="00964C94" w:rsidRPr="00CA5D25" w:rsidRDefault="00135636" w:rsidP="00FE0082">
      <w:pPr>
        <w:pStyle w:val="SectionBody"/>
        <w:rPr>
          <w:color w:val="auto"/>
        </w:rPr>
      </w:pPr>
      <w:r w:rsidRPr="00CA5D25">
        <w:rPr>
          <w:color w:val="auto"/>
        </w:rPr>
        <w:t>"</w:t>
      </w:r>
      <w:r w:rsidR="00964C94" w:rsidRPr="00CA5D25">
        <w:rPr>
          <w:color w:val="auto"/>
        </w:rPr>
        <w:t>Person</w:t>
      </w:r>
      <w:r w:rsidRPr="00CA5D25">
        <w:rPr>
          <w:color w:val="auto"/>
        </w:rPr>
        <w:t>"</w:t>
      </w:r>
      <w:r w:rsidR="00964C94" w:rsidRPr="00CA5D25">
        <w:rPr>
          <w:color w:val="auto"/>
        </w:rPr>
        <w:t xml:space="preserve"> means an individual, partnership, association, corporation, not-for-profit organization, or any other organization.</w:t>
      </w:r>
    </w:p>
    <w:p w14:paraId="46F6065B" w14:textId="3DBF9E1F" w:rsidR="00964C94" w:rsidRPr="00CA5D25" w:rsidRDefault="00135636" w:rsidP="00FE0082">
      <w:pPr>
        <w:pStyle w:val="SectionBody"/>
        <w:rPr>
          <w:color w:val="auto"/>
        </w:rPr>
      </w:pPr>
      <w:r w:rsidRPr="00CA5D25">
        <w:rPr>
          <w:color w:val="auto"/>
        </w:rPr>
        <w:t>"</w:t>
      </w:r>
      <w:r w:rsidR="00964C94" w:rsidRPr="00CA5D25">
        <w:rPr>
          <w:color w:val="auto"/>
        </w:rPr>
        <w:t>Registration</w:t>
      </w:r>
      <w:r w:rsidRPr="00CA5D25">
        <w:rPr>
          <w:color w:val="auto"/>
        </w:rPr>
        <w:t>"</w:t>
      </w:r>
      <w:r w:rsidR="00964C94" w:rsidRPr="00CA5D25">
        <w:rPr>
          <w:color w:val="auto"/>
        </w:rPr>
        <w:t xml:space="preserve"> means a registration issued by the board to be an apprentice to learn the practice of embalming, funeral directing, or cremation.</w:t>
      </w:r>
    </w:p>
    <w:p w14:paraId="675EB90F" w14:textId="30D9CBDB" w:rsidR="00964C94" w:rsidRPr="00CA5D25" w:rsidRDefault="00135636" w:rsidP="00FE0082">
      <w:pPr>
        <w:pStyle w:val="SectionBody"/>
        <w:rPr>
          <w:color w:val="auto"/>
        </w:rPr>
      </w:pPr>
      <w:r w:rsidRPr="00CA5D25">
        <w:rPr>
          <w:color w:val="auto"/>
        </w:rPr>
        <w:t>"</w:t>
      </w:r>
      <w:r w:rsidR="00964C94" w:rsidRPr="00CA5D25">
        <w:rPr>
          <w:color w:val="auto"/>
        </w:rPr>
        <w:t>State</w:t>
      </w:r>
      <w:r w:rsidRPr="00CA5D25">
        <w:rPr>
          <w:color w:val="auto"/>
        </w:rPr>
        <w:t>"</w:t>
      </w:r>
      <w:r w:rsidR="00964C94" w:rsidRPr="00CA5D25">
        <w:rPr>
          <w:color w:val="auto"/>
        </w:rPr>
        <w:t xml:space="preserve"> means the State of West Virginia.</w:t>
      </w:r>
    </w:p>
    <w:p w14:paraId="3C607FB2" w14:textId="77777777" w:rsidR="00135636" w:rsidRPr="00CA5D25" w:rsidRDefault="00135636" w:rsidP="00964C94">
      <w:pPr>
        <w:pStyle w:val="ArticleHeading"/>
        <w:rPr>
          <w:color w:val="auto"/>
        </w:rPr>
        <w:sectPr w:rsidR="00135636" w:rsidRPr="00CA5D25" w:rsidSect="00135636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28699B92" w14:textId="77777777" w:rsidR="00135636" w:rsidRPr="00CA5D25" w:rsidRDefault="00135636" w:rsidP="00D631BD">
      <w:pPr>
        <w:pStyle w:val="SectionHeading"/>
        <w:rPr>
          <w:color w:val="auto"/>
        </w:rPr>
        <w:sectPr w:rsidR="00135636" w:rsidRPr="00CA5D25" w:rsidSect="00135636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CA5D25">
        <w:rPr>
          <w:color w:val="auto"/>
        </w:rPr>
        <w:t>§30-6-8. Embalmer license requirements.</w:t>
      </w:r>
    </w:p>
    <w:p w14:paraId="74D3EB29" w14:textId="77777777" w:rsidR="00135636" w:rsidRPr="00CA5D25" w:rsidRDefault="00135636" w:rsidP="00D631BD">
      <w:pPr>
        <w:pStyle w:val="SectionBody"/>
        <w:rPr>
          <w:color w:val="auto"/>
        </w:rPr>
      </w:pPr>
      <w:r w:rsidRPr="00CA5D25">
        <w:rPr>
          <w:color w:val="auto"/>
        </w:rPr>
        <w:t>The board shall issue a license to practice embalming to an applicant who:</w:t>
      </w:r>
    </w:p>
    <w:p w14:paraId="00F178F0" w14:textId="77777777" w:rsidR="00135636" w:rsidRPr="00CA5D25" w:rsidRDefault="00135636" w:rsidP="00D631BD">
      <w:pPr>
        <w:pStyle w:val="SectionBody"/>
        <w:rPr>
          <w:color w:val="auto"/>
        </w:rPr>
      </w:pPr>
      <w:r w:rsidRPr="00CA5D25">
        <w:rPr>
          <w:color w:val="auto"/>
        </w:rPr>
        <w:t>(a) Is free of a felony conviction bearing a rational nexus to the profession pursuant to §30-1-24 of this code;</w:t>
      </w:r>
    </w:p>
    <w:p w14:paraId="4AB9382C" w14:textId="77777777" w:rsidR="00135636" w:rsidRPr="00CA5D25" w:rsidRDefault="00135636" w:rsidP="00D631BD">
      <w:pPr>
        <w:pStyle w:val="SectionBody"/>
        <w:rPr>
          <w:color w:val="auto"/>
        </w:rPr>
      </w:pPr>
      <w:r w:rsidRPr="00CA5D25">
        <w:rPr>
          <w:color w:val="auto"/>
        </w:rPr>
        <w:t>(b) Is 18 years of age or over;</w:t>
      </w:r>
    </w:p>
    <w:p w14:paraId="3EACD789" w14:textId="77777777" w:rsidR="00135636" w:rsidRPr="00CA5D25" w:rsidRDefault="00135636" w:rsidP="00D631BD">
      <w:pPr>
        <w:pStyle w:val="SectionBody"/>
        <w:rPr>
          <w:color w:val="auto"/>
        </w:rPr>
      </w:pPr>
      <w:r w:rsidRPr="00CA5D25">
        <w:rPr>
          <w:color w:val="auto"/>
        </w:rPr>
        <w:t>(c) Is a citizen of the United States or is eligible for employment in the United States;</w:t>
      </w:r>
    </w:p>
    <w:p w14:paraId="07D58920" w14:textId="77777777" w:rsidR="00135636" w:rsidRPr="00CA5D25" w:rsidRDefault="00135636" w:rsidP="00D631BD">
      <w:pPr>
        <w:pStyle w:val="SectionBody"/>
        <w:rPr>
          <w:color w:val="auto"/>
        </w:rPr>
      </w:pPr>
      <w:r w:rsidRPr="00CA5D25">
        <w:rPr>
          <w:color w:val="auto"/>
        </w:rPr>
        <w:t>(d) Has a high school diploma or its equivalent;</w:t>
      </w:r>
    </w:p>
    <w:p w14:paraId="25FA48C0" w14:textId="77777777" w:rsidR="00135636" w:rsidRPr="00CA5D25" w:rsidRDefault="00135636" w:rsidP="00D631BD">
      <w:pPr>
        <w:pStyle w:val="SectionBody"/>
        <w:rPr>
          <w:color w:val="auto"/>
        </w:rPr>
      </w:pPr>
      <w:r w:rsidRPr="00CA5D25">
        <w:rPr>
          <w:color w:val="auto"/>
        </w:rPr>
        <w:t>(e) Has completed one of the following education requirements, as evidenced by a transcript submitted to the board for evaluation:</w:t>
      </w:r>
    </w:p>
    <w:p w14:paraId="0DC5A31A" w14:textId="77777777" w:rsidR="00135636" w:rsidRPr="00CA5D25" w:rsidRDefault="00135636" w:rsidP="00D631BD">
      <w:pPr>
        <w:pStyle w:val="SectionBody"/>
        <w:rPr>
          <w:color w:val="auto"/>
        </w:rPr>
      </w:pPr>
      <w:r w:rsidRPr="00CA5D25">
        <w:rPr>
          <w:color w:val="auto"/>
        </w:rPr>
        <w:t>(1)(A) Has an associate degree from an accredited college or university; or</w:t>
      </w:r>
    </w:p>
    <w:p w14:paraId="720EDC82" w14:textId="060D7E2F" w:rsidR="00135636" w:rsidRPr="00CA5D25" w:rsidRDefault="00135636" w:rsidP="00D631BD">
      <w:pPr>
        <w:pStyle w:val="SectionBody"/>
        <w:rPr>
          <w:color w:val="auto"/>
          <w:u w:val="single"/>
        </w:rPr>
      </w:pPr>
      <w:r w:rsidRPr="00CA5D25">
        <w:rPr>
          <w:color w:val="auto"/>
        </w:rPr>
        <w:t>(2) Has successfully completed at least 60 semester hours or 90 quarter hours of academic work in an accredited college or university toward a baccalaureate degree with a declared major field of study;</w:t>
      </w:r>
      <w:r w:rsidRPr="00CA5D25">
        <w:rPr>
          <w:strike/>
          <w:color w:val="auto"/>
        </w:rPr>
        <w:t xml:space="preserve"> and</w:t>
      </w:r>
      <w:r w:rsidRPr="00CA5D25">
        <w:rPr>
          <w:color w:val="auto"/>
        </w:rPr>
        <w:t xml:space="preserve"> </w:t>
      </w:r>
      <w:r w:rsidRPr="00CA5D25">
        <w:rPr>
          <w:color w:val="auto"/>
          <w:u w:val="single"/>
        </w:rPr>
        <w:t>or</w:t>
      </w:r>
    </w:p>
    <w:p w14:paraId="5996D238" w14:textId="3D2C500B" w:rsidR="00135636" w:rsidRPr="00CA5D25" w:rsidRDefault="00135636" w:rsidP="00D631BD">
      <w:pPr>
        <w:pStyle w:val="SectionBody"/>
        <w:rPr>
          <w:color w:val="auto"/>
          <w:u w:val="single"/>
        </w:rPr>
      </w:pPr>
      <w:r w:rsidRPr="00CA5D25">
        <w:rPr>
          <w:color w:val="auto"/>
        </w:rPr>
        <w:t xml:space="preserve">(3) </w:t>
      </w:r>
      <w:r w:rsidRPr="00CA5D25">
        <w:rPr>
          <w:color w:val="auto"/>
          <w:u w:val="single"/>
        </w:rPr>
        <w:t>Has completed at least two years of honorable active military duty</w:t>
      </w:r>
      <w:r w:rsidR="00CA5D25" w:rsidRPr="00CA5D25">
        <w:rPr>
          <w:color w:val="auto"/>
          <w:u w:val="single"/>
        </w:rPr>
        <w:t>; or</w:t>
      </w:r>
    </w:p>
    <w:p w14:paraId="3F2E4CAE" w14:textId="0C313F4D" w:rsidR="00135636" w:rsidRPr="00CA5D25" w:rsidRDefault="00135636" w:rsidP="00D631BD">
      <w:pPr>
        <w:pStyle w:val="SectionBody"/>
        <w:rPr>
          <w:color w:val="auto"/>
        </w:rPr>
      </w:pPr>
      <w:r w:rsidRPr="00CA5D25">
        <w:rPr>
          <w:strike/>
          <w:color w:val="auto"/>
        </w:rPr>
        <w:t xml:space="preserve">(3) </w:t>
      </w:r>
      <w:r w:rsidRPr="00CA5D25">
        <w:rPr>
          <w:color w:val="auto"/>
          <w:u w:val="single"/>
        </w:rPr>
        <w:t>(4)</w:t>
      </w:r>
      <w:r w:rsidRPr="00CA5D25">
        <w:rPr>
          <w:color w:val="auto"/>
        </w:rPr>
        <w:t xml:space="preserve"> Has graduated from a school of mortuary science, accredited by the American Board of Funeral Service Education, Inc., which requires as a prerequisite to graduation the </w:t>
      </w:r>
      <w:r w:rsidRPr="00CA5D25">
        <w:rPr>
          <w:color w:val="auto"/>
        </w:rPr>
        <w:lastRenderedPageBreak/>
        <w:t>completion of a course of study of not less than 12 months; or</w:t>
      </w:r>
    </w:p>
    <w:p w14:paraId="6E4086F3" w14:textId="77777777" w:rsidR="00135636" w:rsidRPr="00CA5D25" w:rsidRDefault="00135636" w:rsidP="00D631BD">
      <w:pPr>
        <w:pStyle w:val="SectionBody"/>
        <w:rPr>
          <w:color w:val="auto"/>
        </w:rPr>
      </w:pPr>
      <w:r w:rsidRPr="00CA5D25">
        <w:rPr>
          <w:color w:val="auto"/>
        </w:rPr>
        <w:t>(B) Has a bachelor degree in mortuary science from an accredited college or university;</w:t>
      </w:r>
    </w:p>
    <w:p w14:paraId="3C860D04" w14:textId="77777777" w:rsidR="00135636" w:rsidRPr="00CA5D25" w:rsidRDefault="00135636" w:rsidP="00D631BD">
      <w:pPr>
        <w:pStyle w:val="SectionBody"/>
        <w:rPr>
          <w:color w:val="auto"/>
        </w:rPr>
      </w:pPr>
      <w:r w:rsidRPr="00CA5D25">
        <w:rPr>
          <w:color w:val="auto"/>
        </w:rPr>
        <w:t>(f) Has completed a one-year apprenticeship, under the supervision of a licensed embalmer and funeral director actively and lawfully engaged in the practice of embalming and funeral directing in this state, which apprenticeship consisted of:</w:t>
      </w:r>
    </w:p>
    <w:p w14:paraId="7DAE2C4A" w14:textId="77777777" w:rsidR="00135636" w:rsidRPr="00CA5D25" w:rsidRDefault="00135636" w:rsidP="00D631BD">
      <w:pPr>
        <w:pStyle w:val="SectionBody"/>
        <w:rPr>
          <w:color w:val="auto"/>
        </w:rPr>
      </w:pPr>
      <w:r w:rsidRPr="00CA5D25">
        <w:rPr>
          <w:color w:val="auto"/>
        </w:rPr>
        <w:t>(1) Diligent attention to the work in the course of regular and steady employment and not as a side issue to another employment; and</w:t>
      </w:r>
    </w:p>
    <w:p w14:paraId="1DE60AEC" w14:textId="77777777" w:rsidR="00135636" w:rsidRPr="00CA5D25" w:rsidRDefault="00135636" w:rsidP="00D631BD">
      <w:pPr>
        <w:pStyle w:val="SectionBody"/>
        <w:rPr>
          <w:color w:val="auto"/>
        </w:rPr>
      </w:pPr>
      <w:r w:rsidRPr="00CA5D25">
        <w:rPr>
          <w:color w:val="auto"/>
        </w:rPr>
        <w:t>(2) The apprentice taking an active part in:</w:t>
      </w:r>
    </w:p>
    <w:p w14:paraId="1D3DB2EA" w14:textId="77777777" w:rsidR="00135636" w:rsidRPr="00CA5D25" w:rsidRDefault="00135636" w:rsidP="00D631BD">
      <w:pPr>
        <w:pStyle w:val="SectionBody"/>
        <w:rPr>
          <w:color w:val="auto"/>
        </w:rPr>
      </w:pPr>
      <w:r w:rsidRPr="00CA5D25">
        <w:rPr>
          <w:color w:val="auto"/>
        </w:rPr>
        <w:t>(A) The operation of embalming not less than 35 dead human bodies; and</w:t>
      </w:r>
    </w:p>
    <w:p w14:paraId="630570CE" w14:textId="77777777" w:rsidR="00135636" w:rsidRPr="00CA5D25" w:rsidRDefault="00135636" w:rsidP="00D631BD">
      <w:pPr>
        <w:pStyle w:val="SectionBody"/>
        <w:rPr>
          <w:color w:val="auto"/>
        </w:rPr>
      </w:pPr>
      <w:r w:rsidRPr="00CA5D25">
        <w:rPr>
          <w:color w:val="auto"/>
        </w:rPr>
        <w:t>(B) Conducting not less than 35 funeral services;</w:t>
      </w:r>
    </w:p>
    <w:p w14:paraId="62C578B5" w14:textId="77777777" w:rsidR="00135636" w:rsidRPr="00CA5D25" w:rsidRDefault="00135636" w:rsidP="00D631BD">
      <w:pPr>
        <w:pStyle w:val="SectionBody"/>
        <w:rPr>
          <w:color w:val="auto"/>
        </w:rPr>
      </w:pPr>
      <w:r w:rsidRPr="00CA5D25">
        <w:rPr>
          <w:color w:val="auto"/>
        </w:rPr>
        <w:t>(g) Passes, with an average score of not less than 75 percent, the following examinations:</w:t>
      </w:r>
    </w:p>
    <w:p w14:paraId="4CB4AAD8" w14:textId="77777777" w:rsidR="00135636" w:rsidRPr="00CA5D25" w:rsidRDefault="00135636" w:rsidP="00D631BD">
      <w:pPr>
        <w:pStyle w:val="SectionBody"/>
        <w:rPr>
          <w:color w:val="auto"/>
        </w:rPr>
      </w:pPr>
      <w:r w:rsidRPr="00CA5D25">
        <w:rPr>
          <w:color w:val="auto"/>
        </w:rPr>
        <w:t>(1) The International Conference of Funeral Service Examining Boards examination at a testing site provided by the national conference, which passage is a condition precedent to taking the state law examination;</w:t>
      </w:r>
    </w:p>
    <w:p w14:paraId="4A0AFA4F" w14:textId="77777777" w:rsidR="00135636" w:rsidRPr="00CA5D25" w:rsidRDefault="00135636" w:rsidP="00D631BD">
      <w:pPr>
        <w:pStyle w:val="SectionBody"/>
        <w:rPr>
          <w:color w:val="auto"/>
        </w:rPr>
      </w:pPr>
      <w:r w:rsidRPr="00CA5D25">
        <w:rPr>
          <w:color w:val="auto"/>
        </w:rPr>
        <w:t>(2) The West Virginia Laws, Rules, and Regulations Examination, administered by the International Conference of Funeral Service Examining Boards; and</w:t>
      </w:r>
    </w:p>
    <w:p w14:paraId="22317A60" w14:textId="77777777" w:rsidR="00135636" w:rsidRPr="00CA5D25" w:rsidRDefault="00135636" w:rsidP="00D631BD">
      <w:pPr>
        <w:pStyle w:val="SectionBody"/>
        <w:rPr>
          <w:color w:val="auto"/>
        </w:rPr>
      </w:pPr>
      <w:r w:rsidRPr="00CA5D25">
        <w:rPr>
          <w:color w:val="auto"/>
        </w:rPr>
        <w:t>(3) Any other examination required by the board; and</w:t>
      </w:r>
    </w:p>
    <w:p w14:paraId="5F3067E6" w14:textId="77777777" w:rsidR="00135636" w:rsidRPr="00CA5D25" w:rsidRDefault="00135636" w:rsidP="00D631BD">
      <w:pPr>
        <w:pStyle w:val="SectionBody"/>
        <w:rPr>
          <w:color w:val="auto"/>
        </w:rPr>
      </w:pPr>
      <w:r w:rsidRPr="00CA5D25">
        <w:rPr>
          <w:color w:val="auto"/>
        </w:rPr>
        <w:t>(h) Has paid all the appropriate fees.</w:t>
      </w:r>
    </w:p>
    <w:p w14:paraId="5F0ED724" w14:textId="77777777" w:rsidR="00135636" w:rsidRPr="00CA5D25" w:rsidRDefault="00135636" w:rsidP="00D631BD">
      <w:pPr>
        <w:pStyle w:val="SectionBody"/>
        <w:rPr>
          <w:rFonts w:eastAsia="Times New Roman"/>
          <w:color w:val="auto"/>
        </w:rPr>
      </w:pPr>
      <w:r w:rsidRPr="00CA5D25">
        <w:rPr>
          <w:rFonts w:eastAsia="Times New Roman"/>
          <w:color w:val="auto"/>
        </w:rPr>
        <w:t xml:space="preserve">A license to practice embalming issued by the board prior to July 1, 2012, shall for all purposes be considered a license issued under this section: </w:t>
      </w:r>
      <w:r w:rsidRPr="00CA5D25">
        <w:rPr>
          <w:rFonts w:eastAsia="Times New Roman"/>
          <w:i/>
          <w:color w:val="auto"/>
        </w:rPr>
        <w:t>Provided</w:t>
      </w:r>
      <w:r w:rsidRPr="00CA5D25">
        <w:rPr>
          <w:rFonts w:eastAsia="Times New Roman"/>
          <w:iCs/>
          <w:color w:val="auto"/>
        </w:rPr>
        <w:t>,</w:t>
      </w:r>
      <w:r w:rsidRPr="00CA5D25">
        <w:rPr>
          <w:rFonts w:eastAsia="Times New Roman"/>
          <w:color w:val="auto"/>
        </w:rPr>
        <w:t xml:space="preserve"> That a person holding a license issued prior to July 1, 2012, must renew the license pursuant to the provisions of this article.</w:t>
      </w:r>
    </w:p>
    <w:p w14:paraId="538901E5" w14:textId="77777777" w:rsidR="00135636" w:rsidRPr="00CA5D25" w:rsidRDefault="00135636" w:rsidP="00964C94">
      <w:pPr>
        <w:pStyle w:val="ArticleHeading"/>
        <w:rPr>
          <w:color w:val="auto"/>
        </w:rPr>
        <w:sectPr w:rsidR="00135636" w:rsidRPr="00CA5D25" w:rsidSect="00135636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3D0CE4CE" w14:textId="77777777" w:rsidR="00135636" w:rsidRPr="00CA5D25" w:rsidRDefault="00135636" w:rsidP="00D34DFC">
      <w:pPr>
        <w:pStyle w:val="SectionHeading"/>
        <w:rPr>
          <w:color w:val="auto"/>
        </w:rPr>
        <w:sectPr w:rsidR="00135636" w:rsidRPr="00CA5D25" w:rsidSect="00794FA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CA5D25">
        <w:rPr>
          <w:color w:val="auto"/>
        </w:rPr>
        <w:t>§30-6-9. Funeral director license requirements.</w:t>
      </w:r>
    </w:p>
    <w:p w14:paraId="0F674E0C" w14:textId="77777777" w:rsidR="00135636" w:rsidRPr="00CA5D25" w:rsidRDefault="00135636" w:rsidP="00D34DFC">
      <w:pPr>
        <w:pStyle w:val="SectionBody"/>
        <w:rPr>
          <w:color w:val="auto"/>
        </w:rPr>
      </w:pPr>
      <w:r w:rsidRPr="00CA5D25">
        <w:rPr>
          <w:color w:val="auto"/>
        </w:rPr>
        <w:t>(a) The board shall issue a license to practice funeral directing to an applicant who meets the following requirements:</w:t>
      </w:r>
    </w:p>
    <w:p w14:paraId="0929CEDF" w14:textId="27CBDC2E" w:rsidR="00135636" w:rsidRPr="00CA5D25" w:rsidRDefault="00135636" w:rsidP="00D34DFC">
      <w:pPr>
        <w:pStyle w:val="SectionBody"/>
        <w:rPr>
          <w:color w:val="auto"/>
        </w:rPr>
      </w:pPr>
      <w:r w:rsidRPr="00CA5D25">
        <w:rPr>
          <w:color w:val="auto"/>
        </w:rPr>
        <w:t>(1) Completed a bachelor</w:t>
      </w:r>
      <w:r w:rsidR="000945CF" w:rsidRPr="00CA5D25">
        <w:rPr>
          <w:color w:val="auto"/>
        </w:rPr>
        <w:t>'</w:t>
      </w:r>
      <w:r w:rsidRPr="00CA5D25">
        <w:rPr>
          <w:color w:val="auto"/>
        </w:rPr>
        <w:t xml:space="preserve">s degree from an accredited institution </w:t>
      </w:r>
      <w:r w:rsidRPr="00CA5D25">
        <w:rPr>
          <w:color w:val="auto"/>
          <w:u w:val="single"/>
        </w:rPr>
        <w:t xml:space="preserve">or has completed at least </w:t>
      </w:r>
      <w:r w:rsidRPr="00CA5D25">
        <w:rPr>
          <w:color w:val="auto"/>
          <w:u w:val="single"/>
        </w:rPr>
        <w:lastRenderedPageBreak/>
        <w:t>four years of active military duty</w:t>
      </w:r>
      <w:r w:rsidRPr="00CA5D25">
        <w:rPr>
          <w:color w:val="auto"/>
        </w:rPr>
        <w:t xml:space="preserve">; and </w:t>
      </w:r>
    </w:p>
    <w:p w14:paraId="23F1F072" w14:textId="77777777" w:rsidR="00135636" w:rsidRPr="00CA5D25" w:rsidRDefault="00135636" w:rsidP="00D34DFC">
      <w:pPr>
        <w:pStyle w:val="SectionBody"/>
        <w:rPr>
          <w:color w:val="auto"/>
        </w:rPr>
      </w:pPr>
      <w:r w:rsidRPr="00CA5D25">
        <w:rPr>
          <w:color w:val="auto"/>
        </w:rPr>
        <w:t xml:space="preserve">(2) Completed a two-year apprenticeship under the supervision of a licensee in charge or an active licensed funeral director; and </w:t>
      </w:r>
    </w:p>
    <w:p w14:paraId="13A1F812" w14:textId="77777777" w:rsidR="00135636" w:rsidRPr="00CA5D25" w:rsidRDefault="00135636" w:rsidP="00D34DFC">
      <w:pPr>
        <w:pStyle w:val="SectionBody"/>
        <w:rPr>
          <w:color w:val="auto"/>
        </w:rPr>
      </w:pPr>
      <w:r w:rsidRPr="00CA5D25">
        <w:rPr>
          <w:color w:val="auto"/>
        </w:rPr>
        <w:t>(3) Has paid all the appropriate fees.</w:t>
      </w:r>
    </w:p>
    <w:p w14:paraId="47B675EC" w14:textId="77777777" w:rsidR="00135636" w:rsidRPr="00CA5D25" w:rsidRDefault="00135636" w:rsidP="00D34DFC">
      <w:pPr>
        <w:pStyle w:val="SectionBody"/>
        <w:rPr>
          <w:color w:val="auto"/>
        </w:rPr>
      </w:pPr>
      <w:r w:rsidRPr="00CA5D25">
        <w:rPr>
          <w:color w:val="auto"/>
        </w:rPr>
        <w:t>(b) The two-year apprenticeship must consist of the following work:</w:t>
      </w:r>
    </w:p>
    <w:p w14:paraId="3DD6BF18" w14:textId="77777777" w:rsidR="00135636" w:rsidRPr="00CA5D25" w:rsidRDefault="00135636" w:rsidP="00D34DFC">
      <w:pPr>
        <w:pStyle w:val="SectionBody"/>
        <w:rPr>
          <w:color w:val="auto"/>
        </w:rPr>
      </w:pPr>
      <w:r w:rsidRPr="00CA5D25">
        <w:rPr>
          <w:color w:val="auto"/>
        </w:rPr>
        <w:t>(1) Diligent attention to the work in the course, or regular and steady employment, and not as a side issue to another employment;</w:t>
      </w:r>
    </w:p>
    <w:p w14:paraId="726DC5D2" w14:textId="77777777" w:rsidR="00135636" w:rsidRPr="00CA5D25" w:rsidRDefault="00135636" w:rsidP="00D34DFC">
      <w:pPr>
        <w:pStyle w:val="SectionBody"/>
        <w:rPr>
          <w:color w:val="auto"/>
        </w:rPr>
      </w:pPr>
      <w:r w:rsidRPr="00CA5D25">
        <w:rPr>
          <w:color w:val="auto"/>
        </w:rPr>
        <w:t>(2) Conducting not less than 35 disposition arrangements for individuals;</w:t>
      </w:r>
    </w:p>
    <w:p w14:paraId="784AFBC7" w14:textId="77777777" w:rsidR="00135636" w:rsidRPr="00CA5D25" w:rsidRDefault="00135636" w:rsidP="00D34DFC">
      <w:pPr>
        <w:pStyle w:val="SectionBody"/>
        <w:rPr>
          <w:color w:val="auto"/>
        </w:rPr>
      </w:pPr>
      <w:r w:rsidRPr="00CA5D25">
        <w:rPr>
          <w:color w:val="auto"/>
        </w:rPr>
        <w:t>(3) Conducting not less than 35 funeral and/or memorial services; and</w:t>
      </w:r>
    </w:p>
    <w:p w14:paraId="6FA9F01C" w14:textId="77777777" w:rsidR="00135636" w:rsidRPr="00CA5D25" w:rsidRDefault="00135636" w:rsidP="00D34DFC">
      <w:pPr>
        <w:pStyle w:val="SectionBody"/>
        <w:rPr>
          <w:color w:val="auto"/>
        </w:rPr>
      </w:pPr>
      <w:r w:rsidRPr="00CA5D25">
        <w:rPr>
          <w:color w:val="auto"/>
        </w:rPr>
        <w:t xml:space="preserve">(4) Passes with an average score of not less than 75 percent, the West Virginia Laws, Rules, and Regulations Examination. </w:t>
      </w:r>
    </w:p>
    <w:p w14:paraId="656D54E3" w14:textId="77777777" w:rsidR="00135636" w:rsidRPr="00CA5D25" w:rsidRDefault="00135636" w:rsidP="00D34DFC">
      <w:pPr>
        <w:pStyle w:val="SectionBody"/>
        <w:rPr>
          <w:color w:val="auto"/>
        </w:rPr>
      </w:pPr>
      <w:r w:rsidRPr="00CA5D25">
        <w:rPr>
          <w:rFonts w:eastAsia="Times New Roman"/>
          <w:color w:val="auto"/>
        </w:rPr>
        <w:t>(c) A license to practice funeral directing issued by the board prior to July 1, 2002, shall for all purposes be considered a license issued under this section:</w:t>
      </w:r>
      <w:r w:rsidRPr="00CA5D25">
        <w:rPr>
          <w:rFonts w:eastAsia="Times New Roman"/>
          <w:iCs/>
          <w:color w:val="auto"/>
        </w:rPr>
        <w:t xml:space="preserve"> </w:t>
      </w:r>
      <w:r w:rsidRPr="00CA5D25">
        <w:rPr>
          <w:rFonts w:eastAsia="Times New Roman"/>
          <w:i/>
          <w:color w:val="auto"/>
        </w:rPr>
        <w:t>Provided</w:t>
      </w:r>
      <w:r w:rsidRPr="00CA5D25">
        <w:rPr>
          <w:rFonts w:eastAsia="Times New Roman"/>
          <w:iCs/>
          <w:color w:val="auto"/>
        </w:rPr>
        <w:t>,</w:t>
      </w:r>
      <w:r w:rsidRPr="00CA5D25">
        <w:rPr>
          <w:rFonts w:eastAsia="Times New Roman"/>
          <w:color w:val="auto"/>
        </w:rPr>
        <w:t xml:space="preserve"> That a person holding a license issued prior to July 1, 2022, must renew the license pursuant to the provisions of this article.</w:t>
      </w:r>
    </w:p>
    <w:p w14:paraId="73DB3408" w14:textId="77777777" w:rsidR="00135636" w:rsidRPr="00CA5D25" w:rsidRDefault="00135636" w:rsidP="00964C94">
      <w:pPr>
        <w:pStyle w:val="ArticleHeading"/>
        <w:rPr>
          <w:color w:val="auto"/>
        </w:rPr>
        <w:sectPr w:rsidR="00135636" w:rsidRPr="00CA5D25" w:rsidSect="00135636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373C82B2" w14:textId="77777777" w:rsidR="00C33014" w:rsidRPr="00CA5D25" w:rsidRDefault="00C33014" w:rsidP="00CC1F3B">
      <w:pPr>
        <w:pStyle w:val="Note"/>
        <w:rPr>
          <w:color w:val="auto"/>
        </w:rPr>
      </w:pPr>
    </w:p>
    <w:p w14:paraId="276EC6A6" w14:textId="26CB70F5" w:rsidR="006865E9" w:rsidRPr="00CA5D25" w:rsidRDefault="00CF1DCA" w:rsidP="00CC1F3B">
      <w:pPr>
        <w:pStyle w:val="Note"/>
        <w:rPr>
          <w:color w:val="auto"/>
        </w:rPr>
      </w:pPr>
      <w:r w:rsidRPr="00CA5D25">
        <w:rPr>
          <w:color w:val="auto"/>
        </w:rPr>
        <w:t>NOTE: The</w:t>
      </w:r>
      <w:r w:rsidR="006865E9" w:rsidRPr="00CA5D25">
        <w:rPr>
          <w:color w:val="auto"/>
        </w:rPr>
        <w:t xml:space="preserve"> purpose of this bill is to </w:t>
      </w:r>
      <w:r w:rsidR="00135636" w:rsidRPr="00CA5D25">
        <w:rPr>
          <w:color w:val="auto"/>
        </w:rPr>
        <w:t xml:space="preserve">amend </w:t>
      </w:r>
      <w:r w:rsidR="00135636" w:rsidRPr="00CA5D25">
        <w:rPr>
          <w:rFonts w:cs="Arial"/>
          <w:color w:val="auto"/>
        </w:rPr>
        <w:t>the embalmer licensing requirements to permit a certain number of years of active military duty to substitute for college credit hours to qualify for licensure.</w:t>
      </w:r>
    </w:p>
    <w:p w14:paraId="5FC79BEE" w14:textId="77777777" w:rsidR="006865E9" w:rsidRPr="00CA5D25" w:rsidRDefault="00AE48A0" w:rsidP="00CC1F3B">
      <w:pPr>
        <w:pStyle w:val="Note"/>
        <w:rPr>
          <w:color w:val="auto"/>
        </w:rPr>
      </w:pPr>
      <w:r w:rsidRPr="00CA5D25">
        <w:rPr>
          <w:color w:val="auto"/>
        </w:rPr>
        <w:t>Strike-throughs indicate language that would be stricken from a heading or the present law and underscoring indicates new language that would be added.</w:t>
      </w:r>
    </w:p>
    <w:sectPr w:rsidR="006865E9" w:rsidRPr="00CA5D25" w:rsidSect="00135636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B73182" w14:textId="77777777" w:rsidR="00964C94" w:rsidRPr="00B844FE" w:rsidRDefault="00964C94" w:rsidP="00B844FE">
      <w:r>
        <w:separator/>
      </w:r>
    </w:p>
  </w:endnote>
  <w:endnote w:type="continuationSeparator" w:id="0">
    <w:p w14:paraId="06BC28DA" w14:textId="77777777" w:rsidR="00964C94" w:rsidRPr="00B844FE" w:rsidRDefault="00964C94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33B58989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566A2004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FDDA2FA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AB37D" w14:textId="77777777" w:rsidR="00135636" w:rsidRDefault="0013563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B5DA32" w14:textId="77777777" w:rsidR="00964C94" w:rsidRPr="00B844FE" w:rsidRDefault="00964C94" w:rsidP="00B844FE">
      <w:r>
        <w:separator/>
      </w:r>
    </w:p>
  </w:footnote>
  <w:footnote w:type="continuationSeparator" w:id="0">
    <w:p w14:paraId="69585B45" w14:textId="77777777" w:rsidR="00964C94" w:rsidRPr="00B844FE" w:rsidRDefault="00964C94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218574" w14:textId="77777777" w:rsidR="002A0269" w:rsidRPr="00B844FE" w:rsidRDefault="00FB5E14">
    <w:pPr>
      <w:pStyle w:val="Header"/>
    </w:pPr>
    <w:sdt>
      <w:sdtPr>
        <w:id w:val="-684364211"/>
        <w:placeholder>
          <w:docPart w:val="15115BB6BFA9443CBA0E56072D57F702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15115BB6BFA9443CBA0E56072D57F702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B4BE3" w14:textId="495E590A" w:rsidR="00C33014" w:rsidRPr="00686E9A" w:rsidRDefault="00AE48A0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 xml:space="preserve">ntr </w:t>
    </w:r>
    <w:sdt>
      <w:sdtPr>
        <w:rPr>
          <w:sz w:val="22"/>
          <w:szCs w:val="22"/>
        </w:rPr>
        <w:tag w:val="BNumWH"/>
        <w:id w:val="138549797"/>
        <w:showingPlcHdr/>
        <w:text/>
      </w:sdtPr>
      <w:sdtEndPr/>
      <w:sdtContent/>
    </w:sdt>
    <w:r w:rsidR="007A5259" w:rsidRPr="00686E9A">
      <w:rPr>
        <w:sz w:val="22"/>
        <w:szCs w:val="22"/>
      </w:rPr>
      <w:t xml:space="preserve"> </w:t>
    </w:r>
    <w:r w:rsidR="00135636">
      <w:rPr>
        <w:sz w:val="22"/>
        <w:szCs w:val="22"/>
      </w:rPr>
      <w:t>SB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135636">
          <w:rPr>
            <w:sz w:val="22"/>
            <w:szCs w:val="22"/>
          </w:rPr>
          <w:t>2024R3221</w:t>
        </w:r>
      </w:sdtContent>
    </w:sdt>
  </w:p>
  <w:p w14:paraId="327B3DD3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BC8F96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C94"/>
    <w:rsid w:val="0000526A"/>
    <w:rsid w:val="000573A9"/>
    <w:rsid w:val="00085D22"/>
    <w:rsid w:val="00093AB0"/>
    <w:rsid w:val="000945CF"/>
    <w:rsid w:val="000C5C77"/>
    <w:rsid w:val="000E3912"/>
    <w:rsid w:val="0010070F"/>
    <w:rsid w:val="00135636"/>
    <w:rsid w:val="0015112E"/>
    <w:rsid w:val="001552E7"/>
    <w:rsid w:val="001566B4"/>
    <w:rsid w:val="001A66B7"/>
    <w:rsid w:val="001C279E"/>
    <w:rsid w:val="001D459E"/>
    <w:rsid w:val="0022348D"/>
    <w:rsid w:val="0027011C"/>
    <w:rsid w:val="00274200"/>
    <w:rsid w:val="00275740"/>
    <w:rsid w:val="002A0269"/>
    <w:rsid w:val="00303684"/>
    <w:rsid w:val="003143F5"/>
    <w:rsid w:val="00314854"/>
    <w:rsid w:val="00394191"/>
    <w:rsid w:val="003C51CD"/>
    <w:rsid w:val="003C6034"/>
    <w:rsid w:val="00400B5C"/>
    <w:rsid w:val="004368E0"/>
    <w:rsid w:val="004C13DD"/>
    <w:rsid w:val="004D3ABE"/>
    <w:rsid w:val="004E3441"/>
    <w:rsid w:val="00500579"/>
    <w:rsid w:val="005A5366"/>
    <w:rsid w:val="006369EB"/>
    <w:rsid w:val="00637E73"/>
    <w:rsid w:val="006865E9"/>
    <w:rsid w:val="00686E9A"/>
    <w:rsid w:val="00691F3E"/>
    <w:rsid w:val="00694BFB"/>
    <w:rsid w:val="006A106B"/>
    <w:rsid w:val="006C523D"/>
    <w:rsid w:val="006D4036"/>
    <w:rsid w:val="007A5259"/>
    <w:rsid w:val="007A7081"/>
    <w:rsid w:val="007E36CE"/>
    <w:rsid w:val="007F1CF5"/>
    <w:rsid w:val="00834EDE"/>
    <w:rsid w:val="0083773A"/>
    <w:rsid w:val="008736AA"/>
    <w:rsid w:val="008D275D"/>
    <w:rsid w:val="00946186"/>
    <w:rsid w:val="00964C94"/>
    <w:rsid w:val="00980327"/>
    <w:rsid w:val="00986478"/>
    <w:rsid w:val="009B0CB1"/>
    <w:rsid w:val="009B5557"/>
    <w:rsid w:val="009F1067"/>
    <w:rsid w:val="00A31E01"/>
    <w:rsid w:val="00A527AD"/>
    <w:rsid w:val="00A718CF"/>
    <w:rsid w:val="00AE48A0"/>
    <w:rsid w:val="00AE61BE"/>
    <w:rsid w:val="00B01C05"/>
    <w:rsid w:val="00B16F25"/>
    <w:rsid w:val="00B24422"/>
    <w:rsid w:val="00B66B81"/>
    <w:rsid w:val="00B71E6F"/>
    <w:rsid w:val="00B80C20"/>
    <w:rsid w:val="00B844FE"/>
    <w:rsid w:val="00B86B4F"/>
    <w:rsid w:val="00BA1F84"/>
    <w:rsid w:val="00BC562B"/>
    <w:rsid w:val="00C33014"/>
    <w:rsid w:val="00C33434"/>
    <w:rsid w:val="00C34869"/>
    <w:rsid w:val="00C42EB6"/>
    <w:rsid w:val="00C62327"/>
    <w:rsid w:val="00C85096"/>
    <w:rsid w:val="00CA5D25"/>
    <w:rsid w:val="00CB20EF"/>
    <w:rsid w:val="00CC1F3B"/>
    <w:rsid w:val="00CD12CB"/>
    <w:rsid w:val="00CD36CF"/>
    <w:rsid w:val="00CF1DCA"/>
    <w:rsid w:val="00D579FC"/>
    <w:rsid w:val="00D81C16"/>
    <w:rsid w:val="00DE526B"/>
    <w:rsid w:val="00DF199D"/>
    <w:rsid w:val="00E01542"/>
    <w:rsid w:val="00E365F1"/>
    <w:rsid w:val="00E62F48"/>
    <w:rsid w:val="00E831B3"/>
    <w:rsid w:val="00E95FBC"/>
    <w:rsid w:val="00EC05EB"/>
    <w:rsid w:val="00EC5E63"/>
    <w:rsid w:val="00EE70CB"/>
    <w:rsid w:val="00F41CA2"/>
    <w:rsid w:val="00F443C0"/>
    <w:rsid w:val="00F62EFB"/>
    <w:rsid w:val="00F939A4"/>
    <w:rsid w:val="00FA7B09"/>
    <w:rsid w:val="00FB5E14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F9FE9A"/>
  <w15:chartTrackingRefBased/>
  <w15:docId w15:val="{FC3B5AC4-9239-4F38-A04B-C256194DB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link w:val="SectionBodyChar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SectionBodyChar">
    <w:name w:val="Section Body Char"/>
    <w:link w:val="SectionBody"/>
    <w:rsid w:val="00964C94"/>
    <w:rPr>
      <w:rFonts w:eastAsia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8715BF6ADE946C39EE09D5ADEEB7F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764CDF-CA79-442A-BB3C-555110FA800F}"/>
      </w:docPartPr>
      <w:docPartBody>
        <w:p w:rsidR="00011D59" w:rsidRDefault="00011D59">
          <w:pPr>
            <w:pStyle w:val="58715BF6ADE946C39EE09D5ADEEB7FD0"/>
          </w:pPr>
          <w:r w:rsidRPr="00B844FE">
            <w:t>Prefix Text</w:t>
          </w:r>
        </w:p>
      </w:docPartBody>
    </w:docPart>
    <w:docPart>
      <w:docPartPr>
        <w:name w:val="15115BB6BFA9443CBA0E56072D57F7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5922A5-A9EE-4EBD-BEBC-AFD2176493FA}"/>
      </w:docPartPr>
      <w:docPartBody>
        <w:p w:rsidR="00011D59" w:rsidRDefault="00011D59">
          <w:pPr>
            <w:pStyle w:val="15115BB6BFA9443CBA0E56072D57F702"/>
          </w:pPr>
          <w:r w:rsidRPr="00B844FE">
            <w:t>[Type here]</w:t>
          </w:r>
        </w:p>
      </w:docPartBody>
    </w:docPart>
    <w:docPart>
      <w:docPartPr>
        <w:name w:val="3CC4EA8052534CD5B0DA6EC74B345F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F7E3D4-8FA2-40FC-BA3C-8A68AD70158F}"/>
      </w:docPartPr>
      <w:docPartBody>
        <w:p w:rsidR="00011D59" w:rsidRDefault="00011D59">
          <w:pPr>
            <w:pStyle w:val="3CC4EA8052534CD5B0DA6EC74B345F8C"/>
          </w:pPr>
          <w:r w:rsidRPr="00B844FE">
            <w:t>Number</w:t>
          </w:r>
        </w:p>
      </w:docPartBody>
    </w:docPart>
    <w:docPart>
      <w:docPartPr>
        <w:name w:val="078DCBBFCB254E57809FC236FF5A25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1117A1-1A18-4670-A0B0-9876F36A04E4}"/>
      </w:docPartPr>
      <w:docPartBody>
        <w:p w:rsidR="00011D59" w:rsidRDefault="00011D59">
          <w:pPr>
            <w:pStyle w:val="078DCBBFCB254E57809FC236FF5A250B"/>
          </w:pPr>
          <w:r w:rsidRPr="00B844FE">
            <w:t>Enter Sponsors Here</w:t>
          </w:r>
        </w:p>
      </w:docPartBody>
    </w:docPart>
    <w:docPart>
      <w:docPartPr>
        <w:name w:val="86BCDA8FCEA4411B9386424B358301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182D18-B7C4-4892-948F-F57F46871E61}"/>
      </w:docPartPr>
      <w:docPartBody>
        <w:p w:rsidR="00011D59" w:rsidRDefault="00011D59">
          <w:pPr>
            <w:pStyle w:val="86BCDA8FCEA4411B9386424B35830127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D59"/>
    <w:rsid w:val="00011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8715BF6ADE946C39EE09D5ADEEB7FD0">
    <w:name w:val="58715BF6ADE946C39EE09D5ADEEB7FD0"/>
  </w:style>
  <w:style w:type="paragraph" w:customStyle="1" w:styleId="15115BB6BFA9443CBA0E56072D57F702">
    <w:name w:val="15115BB6BFA9443CBA0E56072D57F702"/>
  </w:style>
  <w:style w:type="paragraph" w:customStyle="1" w:styleId="3CC4EA8052534CD5B0DA6EC74B345F8C">
    <w:name w:val="3CC4EA8052534CD5B0DA6EC74B345F8C"/>
  </w:style>
  <w:style w:type="paragraph" w:customStyle="1" w:styleId="078DCBBFCB254E57809FC236FF5A250B">
    <w:name w:val="078DCBBFCB254E57809FC236FF5A250B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86BCDA8FCEA4411B9386424B35830127">
    <w:name w:val="86BCDA8FCEA4411B9386424B3583012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21</TotalTime>
  <Pages>7</Pages>
  <Words>1531</Words>
  <Characters>8915</Characters>
  <Application>Microsoft Office Word</Application>
  <DocSecurity>0</DocSecurity>
  <Lines>685</Lines>
  <Paragraphs>267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Alder</dc:creator>
  <cp:keywords/>
  <dc:description/>
  <cp:lastModifiedBy>Brenda Francis</cp:lastModifiedBy>
  <cp:revision>8</cp:revision>
  <dcterms:created xsi:type="dcterms:W3CDTF">2024-01-24T19:30:00Z</dcterms:created>
  <dcterms:modified xsi:type="dcterms:W3CDTF">2024-01-30T21:07:00Z</dcterms:modified>
</cp:coreProperties>
</file>